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63E00A72"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967F6B">
        <w:rPr>
          <w:rFonts w:ascii="Arial" w:hAnsi="Arial" w:cs="Arial"/>
          <w:sz w:val="28"/>
          <w:u w:val="single"/>
        </w:rPr>
        <w:t xml:space="preserve">May </w:t>
      </w:r>
      <w:r w:rsidR="004557F8">
        <w:rPr>
          <w:rFonts w:ascii="Arial" w:hAnsi="Arial" w:cs="Arial"/>
          <w:sz w:val="28"/>
          <w:u w:val="single"/>
        </w:rPr>
        <w:t>2</w:t>
      </w:r>
      <w:r w:rsidR="009839FB">
        <w:rPr>
          <w:rFonts w:ascii="Arial" w:hAnsi="Arial" w:cs="Arial"/>
          <w:sz w:val="28"/>
          <w:u w:val="single"/>
        </w:rPr>
        <w:t>7 - 31</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sidRPr="00911027">
              <w:rPr>
                <w:rFonts w:ascii="Arial" w:hAnsi="Arial" w:cs="Arial"/>
                <w:b/>
              </w:rPr>
              <w:t xml:space="preserve">10:00-10:45 </w:t>
            </w:r>
            <w:r w:rsidR="00E451DE" w:rsidRPr="00911027">
              <w:rPr>
                <w:rFonts w:ascii="Arial" w:hAnsi="Arial" w:cs="Arial"/>
                <w:b/>
              </w:rPr>
              <w:t xml:space="preserve">Kindergarten &amp; </w:t>
            </w:r>
            <w:r w:rsidRPr="00911027">
              <w:rPr>
                <w:rFonts w:ascii="Arial" w:hAnsi="Arial" w:cs="Arial"/>
                <w:b/>
              </w:rPr>
              <w:t>2</w:t>
            </w:r>
            <w:r w:rsidRPr="00911027">
              <w:rPr>
                <w:rFonts w:ascii="Arial" w:hAnsi="Arial" w:cs="Arial"/>
                <w:b/>
                <w:vertAlign w:val="superscript"/>
              </w:rPr>
              <w:t>nd</w:t>
            </w:r>
            <w:r w:rsidRPr="00911027">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7C82B826" w14:textId="23D2CD7B" w:rsidR="00736C8D" w:rsidRDefault="006D051F" w:rsidP="003845DF">
            <w:pPr>
              <w:pStyle w:val="NormalWeb"/>
              <w:spacing w:before="0" w:beforeAutospacing="0" w:after="0" w:afterAutospacing="0"/>
              <w:rPr>
                <w:rFonts w:ascii="Arial" w:hAnsi="Arial" w:cs="Arial"/>
                <w:b/>
              </w:rPr>
            </w:pPr>
            <w:r>
              <w:rPr>
                <w:rFonts w:ascii="Arial" w:hAnsi="Arial" w:cs="Arial"/>
                <w:b/>
              </w:rPr>
              <w:t>Vocabulary:</w:t>
            </w:r>
          </w:p>
          <w:p w14:paraId="459E4AF3" w14:textId="6921AE7D" w:rsidR="00736C8D" w:rsidRDefault="00736C8D" w:rsidP="003845DF">
            <w:pPr>
              <w:pStyle w:val="NormalWeb"/>
              <w:spacing w:before="0" w:beforeAutospacing="0" w:after="0" w:afterAutospacing="0"/>
              <w:rPr>
                <w:rFonts w:ascii="Arial" w:hAnsi="Arial" w:cs="Arial"/>
                <w:b/>
                <w:sz w:val="22"/>
              </w:rPr>
            </w:pPr>
          </w:p>
          <w:p w14:paraId="0E98D0B3" w14:textId="623770AE" w:rsidR="00736C8D" w:rsidRDefault="00736C8D" w:rsidP="003845DF">
            <w:pPr>
              <w:pStyle w:val="NormalWeb"/>
              <w:spacing w:before="0" w:beforeAutospacing="0" w:after="0" w:afterAutospacing="0"/>
            </w:pPr>
            <w:r>
              <w:rPr>
                <w:rFonts w:ascii="Arial" w:hAnsi="Arial" w:cs="Arial"/>
                <w:b/>
                <w:sz w:val="22"/>
              </w:rPr>
              <w:t xml:space="preserve">“And Then Comes Summer” read aloud: </w:t>
            </w:r>
            <w:hyperlink r:id="rId6" w:history="1">
              <w:r>
                <w:rPr>
                  <w:rStyle w:val="Hyperlink"/>
                </w:rPr>
                <w:t>https://www.youtube.com/watch?v=O0ZlOkMQGi8</w:t>
              </w:r>
            </w:hyperlink>
          </w:p>
          <w:p w14:paraId="03EAB3D5" w14:textId="3A186D05" w:rsidR="00736C8D" w:rsidRPr="00736C8D" w:rsidRDefault="00736C8D" w:rsidP="003845DF">
            <w:pPr>
              <w:pStyle w:val="NormalWeb"/>
              <w:spacing w:before="0" w:beforeAutospacing="0" w:after="0" w:afterAutospacing="0"/>
            </w:pPr>
            <w:r w:rsidRPr="00736C8D">
              <w:rPr>
                <w:rFonts w:ascii="Arial" w:hAnsi="Arial" w:cs="Arial"/>
                <w:b/>
                <w:sz w:val="22"/>
              </w:rPr>
              <w:t>“Oh the Places You’ll go” read aloud:</w:t>
            </w:r>
            <w:r w:rsidRPr="00736C8D">
              <w:rPr>
                <w:sz w:val="22"/>
              </w:rPr>
              <w:t xml:space="preserve"> </w:t>
            </w:r>
            <w:hyperlink r:id="rId7" w:history="1">
              <w:r>
                <w:rPr>
                  <w:rStyle w:val="Hyperlink"/>
                </w:rPr>
                <w:t>https://www.youtube.com/watch?v=6UJl5olXzlM</w:t>
              </w:r>
            </w:hyperlink>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lastRenderedPageBreak/>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067EF3CF" w14:textId="46719042" w:rsidR="00BE6BD8" w:rsidRDefault="00BE6BD8" w:rsidP="005028B1">
                  <w:pPr>
                    <w:rPr>
                      <w:rFonts w:ascii="Arial" w:eastAsia="Times New Roman" w:hAnsi="Arial" w:cs="Arial"/>
                    </w:rPr>
                  </w:pPr>
                </w:p>
                <w:p w14:paraId="0DB8129D" w14:textId="1DDF4A3B" w:rsidR="009839FB" w:rsidRDefault="009839FB" w:rsidP="005028B1">
                  <w:pPr>
                    <w:rPr>
                      <w:rFonts w:ascii="Arial" w:eastAsia="Times New Roman" w:hAnsi="Arial" w:cs="Arial"/>
                    </w:rPr>
                  </w:pPr>
                  <w:r>
                    <w:rPr>
                      <w:rFonts w:ascii="Arial" w:eastAsia="Times New Roman" w:hAnsi="Arial" w:cs="Arial"/>
                    </w:rPr>
                    <w:t>No school</w:t>
                  </w:r>
                </w:p>
                <w:p w14:paraId="25577679" w14:textId="24FDA782" w:rsidR="00F145D1" w:rsidRPr="00C226BE" w:rsidRDefault="00F145D1" w:rsidP="009839FB">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01567AEA" w14:textId="77777777" w:rsidR="009839FB" w:rsidRDefault="009839FB" w:rsidP="009839FB">
                  <w:pPr>
                    <w:rPr>
                      <w:rFonts w:ascii="Arial" w:eastAsia="Times New Roman" w:hAnsi="Arial" w:cs="Arial"/>
                      <w:color w:val="000000"/>
                    </w:rPr>
                  </w:pPr>
                  <w:r>
                    <w:rPr>
                      <w:rFonts w:ascii="Arial" w:eastAsia="Times New Roman" w:hAnsi="Arial" w:cs="Arial"/>
                      <w:color w:val="000000"/>
                    </w:rPr>
                    <w:t>*I can identify letter sounds.</w:t>
                  </w:r>
                </w:p>
                <w:p w14:paraId="6DB62158" w14:textId="77777777" w:rsidR="009839FB" w:rsidRPr="006D051F" w:rsidRDefault="009839FB" w:rsidP="009839FB">
                  <w:pPr>
                    <w:rPr>
                      <w:rFonts w:ascii="Arial" w:eastAsia="Times New Roman" w:hAnsi="Arial" w:cs="Arial"/>
                      <w:color w:val="000000"/>
                    </w:rPr>
                  </w:pPr>
                  <w:r>
                    <w:rPr>
                      <w:rFonts w:ascii="Arial" w:eastAsia="Times New Roman" w:hAnsi="Arial" w:cs="Arial"/>
                      <w:color w:val="000000"/>
                    </w:rPr>
                    <w:t>*I can identify sight words.</w:t>
                  </w:r>
                </w:p>
                <w:p w14:paraId="7F2A31F7" w14:textId="77777777" w:rsidR="009839FB" w:rsidRDefault="009839FB" w:rsidP="009839F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0CBC5FF" w14:textId="77777777" w:rsidR="009839FB" w:rsidRDefault="009839FB" w:rsidP="009839FB">
                  <w:pPr>
                    <w:rPr>
                      <w:rFonts w:ascii="Arial" w:eastAsia="Times New Roman" w:hAnsi="Arial" w:cs="Arial"/>
                      <w:color w:val="000000"/>
                    </w:rPr>
                  </w:pPr>
                  <w:r>
                    <w:rPr>
                      <w:rFonts w:ascii="Arial" w:eastAsia="Times New Roman" w:hAnsi="Arial" w:cs="Arial"/>
                      <w:color w:val="000000"/>
                    </w:rPr>
                    <w:lastRenderedPageBreak/>
                    <w:t>*I can sound out VC and CVC words.</w:t>
                  </w:r>
                </w:p>
                <w:p w14:paraId="69316EAC" w14:textId="77777777" w:rsidR="009839FB" w:rsidRPr="0093371E" w:rsidRDefault="009839FB" w:rsidP="009839FB">
                  <w:pPr>
                    <w:rPr>
                      <w:rFonts w:ascii="Arial" w:eastAsia="Times New Roman" w:hAnsi="Arial" w:cs="Arial"/>
                      <w:color w:val="000000"/>
                    </w:rPr>
                  </w:pPr>
                </w:p>
                <w:p w14:paraId="286FB558" w14:textId="77777777" w:rsidR="009839FB" w:rsidRDefault="009839FB" w:rsidP="009839F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08CCA48" w14:textId="77777777" w:rsidR="009839FB" w:rsidRDefault="009839FB" w:rsidP="009839FB">
                  <w:pPr>
                    <w:rPr>
                      <w:rFonts w:ascii="Arial" w:eastAsia="Times New Roman" w:hAnsi="Arial" w:cs="Arial"/>
                    </w:rPr>
                  </w:pPr>
                </w:p>
                <w:p w14:paraId="143919C8" w14:textId="77777777" w:rsidR="009839FB" w:rsidRPr="00180E5E" w:rsidRDefault="009839FB" w:rsidP="009839FB">
                  <w:pPr>
                    <w:rPr>
                      <w:rFonts w:ascii="Arial" w:eastAsia="Times New Roman" w:hAnsi="Arial" w:cs="Arial"/>
                    </w:rPr>
                  </w:pPr>
                  <w:r w:rsidRPr="00180E5E">
                    <w:rPr>
                      <w:rFonts w:ascii="Arial" w:eastAsia="Times New Roman" w:hAnsi="Arial" w:cs="Arial"/>
                      <w:color w:val="000000"/>
                    </w:rPr>
                    <w:t>Small group:</w:t>
                  </w:r>
                </w:p>
                <w:p w14:paraId="6D9EB72A" w14:textId="77777777" w:rsidR="009839FB" w:rsidRPr="00180E5E" w:rsidRDefault="009839FB" w:rsidP="009839FB">
                  <w:pPr>
                    <w:rPr>
                      <w:rFonts w:ascii="Arial" w:eastAsia="Times New Roman" w:hAnsi="Arial" w:cs="Arial"/>
                    </w:rPr>
                  </w:pPr>
                  <w:r w:rsidRPr="00180E5E">
                    <w:rPr>
                      <w:rFonts w:ascii="Arial" w:eastAsia="Times New Roman" w:hAnsi="Arial" w:cs="Arial"/>
                      <w:color w:val="000000"/>
                    </w:rPr>
                    <w:t>Review classroom expectation.  </w:t>
                  </w:r>
                </w:p>
                <w:p w14:paraId="7CE5B838" w14:textId="77777777" w:rsidR="009839FB" w:rsidRPr="00180E5E" w:rsidRDefault="009839FB" w:rsidP="009839FB">
                  <w:pPr>
                    <w:rPr>
                      <w:rFonts w:ascii="Arial" w:eastAsia="Times New Roman" w:hAnsi="Arial" w:cs="Arial"/>
                    </w:rPr>
                  </w:pPr>
                  <w:r w:rsidRPr="00180E5E">
                    <w:rPr>
                      <w:rFonts w:ascii="Arial" w:eastAsia="Times New Roman" w:hAnsi="Arial" w:cs="Arial"/>
                      <w:color w:val="000000"/>
                    </w:rPr>
                    <w:t>-Good listening skills</w:t>
                  </w:r>
                </w:p>
                <w:p w14:paraId="13D94730" w14:textId="77777777" w:rsidR="009839FB" w:rsidRPr="00180E5E" w:rsidRDefault="009839FB" w:rsidP="009839FB">
                  <w:pPr>
                    <w:rPr>
                      <w:rFonts w:ascii="Arial" w:eastAsia="Times New Roman" w:hAnsi="Arial" w:cs="Arial"/>
                      <w:color w:val="000000"/>
                    </w:rPr>
                  </w:pPr>
                  <w:r w:rsidRPr="00180E5E">
                    <w:rPr>
                      <w:rFonts w:ascii="Arial" w:eastAsia="Times New Roman" w:hAnsi="Arial" w:cs="Arial"/>
                      <w:color w:val="000000"/>
                    </w:rPr>
                    <w:t>-Give me five</w:t>
                  </w:r>
                </w:p>
                <w:p w14:paraId="118CC63F" w14:textId="77777777" w:rsidR="009839FB" w:rsidRPr="00180E5E" w:rsidRDefault="009839FB" w:rsidP="009839FB">
                  <w:pPr>
                    <w:rPr>
                      <w:rFonts w:ascii="Arial" w:eastAsia="Times New Roman" w:hAnsi="Arial" w:cs="Arial"/>
                    </w:rPr>
                  </w:pPr>
                  <w:r w:rsidRPr="00180E5E">
                    <w:rPr>
                      <w:rFonts w:ascii="Arial" w:eastAsia="Times New Roman" w:hAnsi="Arial" w:cs="Arial"/>
                      <w:color w:val="000000"/>
                    </w:rPr>
                    <w:t>-morning expectations</w:t>
                  </w:r>
                </w:p>
                <w:p w14:paraId="609E0F24" w14:textId="77777777" w:rsidR="009839FB" w:rsidRDefault="009839FB" w:rsidP="009839FB">
                  <w:pPr>
                    <w:rPr>
                      <w:rFonts w:ascii="Arial" w:eastAsia="Times New Roman" w:hAnsi="Arial" w:cs="Arial"/>
                      <w:color w:val="000000"/>
                    </w:rPr>
                  </w:pPr>
                  <w:r w:rsidRPr="00180E5E">
                    <w:rPr>
                      <w:rFonts w:ascii="Arial" w:eastAsia="Times New Roman" w:hAnsi="Arial" w:cs="Arial"/>
                      <w:color w:val="000000"/>
                    </w:rPr>
                    <w:t>-transitions</w:t>
                  </w:r>
                </w:p>
                <w:p w14:paraId="640ED798" w14:textId="77777777" w:rsidR="004557F8" w:rsidRDefault="004557F8" w:rsidP="004557F8">
                  <w:pPr>
                    <w:rPr>
                      <w:rFonts w:ascii="Arial" w:eastAsia="Times New Roman" w:hAnsi="Arial" w:cs="Arial"/>
                    </w:rPr>
                  </w:pPr>
                </w:p>
                <w:p w14:paraId="104C7F2F" w14:textId="787BE657" w:rsidR="0050556A" w:rsidRDefault="009839FB" w:rsidP="004557F8">
                  <w:pPr>
                    <w:rPr>
                      <w:rFonts w:ascii="Arial" w:eastAsia="Times New Roman" w:hAnsi="Arial" w:cs="Arial"/>
                    </w:rPr>
                  </w:pPr>
                  <w:r w:rsidRPr="0050556A">
                    <w:rPr>
                      <w:rFonts w:ascii="Arial" w:eastAsia="Times New Roman" w:hAnsi="Arial" w:cs="Arial"/>
                    </w:rPr>
                    <w:t xml:space="preserve">Mini </w:t>
                  </w:r>
                  <w:r w:rsidR="00736C8D">
                    <w:rPr>
                      <w:rFonts w:ascii="Arial" w:eastAsia="Times New Roman" w:hAnsi="Arial" w:cs="Arial"/>
                    </w:rPr>
                    <w:t>L</w:t>
                  </w:r>
                  <w:r w:rsidRPr="0050556A">
                    <w:rPr>
                      <w:rFonts w:ascii="Arial" w:eastAsia="Times New Roman" w:hAnsi="Arial" w:cs="Arial"/>
                    </w:rPr>
                    <w:t>esson</w:t>
                  </w:r>
                  <w:r>
                    <w:rPr>
                      <w:rFonts w:ascii="Arial" w:eastAsia="Times New Roman" w:hAnsi="Arial" w:cs="Arial"/>
                    </w:rPr>
                    <w:t>:</w:t>
                  </w:r>
                  <w:r w:rsidR="0050556A">
                    <w:rPr>
                      <w:rFonts w:ascii="Arial" w:eastAsia="Times New Roman" w:hAnsi="Arial" w:cs="Arial"/>
                    </w:rPr>
                    <w:t xml:space="preserve"> </w:t>
                  </w:r>
                  <w:r w:rsidR="00736C8D">
                    <w:rPr>
                      <w:rFonts w:ascii="Arial" w:eastAsia="Times New Roman" w:hAnsi="Arial" w:cs="Arial"/>
                    </w:rPr>
                    <w:t>Read, “And Then Comes Summer”</w:t>
                  </w:r>
                </w:p>
                <w:p w14:paraId="4453B340" w14:textId="77777777" w:rsidR="009839FB" w:rsidRDefault="009839FB" w:rsidP="009839FB">
                  <w:pPr>
                    <w:rPr>
                      <w:rFonts w:ascii="Arial" w:eastAsia="Times New Roman" w:hAnsi="Arial" w:cs="Arial"/>
                      <w:color w:val="000000"/>
                    </w:rPr>
                  </w:pPr>
                </w:p>
                <w:p w14:paraId="79DA76E9" w14:textId="5A108041" w:rsidR="009839FB" w:rsidRPr="00A04FDD" w:rsidRDefault="009839FB" w:rsidP="009839FB">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lastRenderedPageBreak/>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226B1241" w:rsidR="00E451DE" w:rsidRDefault="00BE6BD8" w:rsidP="00FC1B1D">
                  <w:pPr>
                    <w:rPr>
                      <w:rFonts w:ascii="Arial" w:eastAsia="Times New Roman" w:hAnsi="Arial" w:cs="Arial"/>
                    </w:rPr>
                  </w:pPr>
                  <w:r w:rsidRPr="0050556A">
                    <w:rPr>
                      <w:rFonts w:ascii="Arial" w:eastAsia="Times New Roman" w:hAnsi="Arial" w:cs="Arial"/>
                    </w:rPr>
                    <w:t>Mini Lesson</w:t>
                  </w:r>
                  <w:r w:rsidRPr="0030155C">
                    <w:rPr>
                      <w:rFonts w:ascii="Arial" w:eastAsia="Times New Roman" w:hAnsi="Arial" w:cs="Arial"/>
                    </w:rPr>
                    <w:t xml:space="preserve">: </w:t>
                  </w:r>
                  <w:r w:rsidR="0027289E">
                    <w:rPr>
                      <w:rFonts w:ascii="Arial" w:eastAsia="Times New Roman" w:hAnsi="Arial" w:cs="Arial"/>
                    </w:rPr>
                    <w:t>Read, “Oh the Places You’ll Go” and activity</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2A3B03C1" w14:textId="77777777" w:rsidR="006D051F" w:rsidRDefault="00BE6BD8" w:rsidP="00BE6BD8">
                  <w:pPr>
                    <w:rPr>
                      <w:rFonts w:ascii="Arial" w:eastAsia="Times New Roman" w:hAnsi="Arial" w:cs="Arial"/>
                    </w:rPr>
                  </w:pPr>
                  <w:r w:rsidRPr="00355B9E">
                    <w:rPr>
                      <w:rFonts w:ascii="Arial" w:eastAsia="Times New Roman" w:hAnsi="Arial" w:cs="Arial"/>
                    </w:rPr>
                    <w:t xml:space="preserve"> </w:t>
                  </w:r>
                </w:p>
                <w:p w14:paraId="48F481AA" w14:textId="43C8CFAA" w:rsidR="009839FB" w:rsidRPr="00355B9E" w:rsidRDefault="009839FB" w:rsidP="00BE6BD8">
                  <w:pPr>
                    <w:rPr>
                      <w:rFonts w:ascii="Arial" w:eastAsia="Times New Roman" w:hAnsi="Arial" w:cs="Arial"/>
                    </w:rPr>
                  </w:pPr>
                  <w:r>
                    <w:rPr>
                      <w:rFonts w:ascii="Arial" w:eastAsia="Times New Roman" w:hAnsi="Arial" w:cs="Arial"/>
                    </w:rPr>
                    <w:t>Last day of school – field day</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t>Friday</w:t>
                  </w:r>
                </w:p>
                <w:p w14:paraId="51997734" w14:textId="09D37CB6" w:rsidR="005028B1" w:rsidRDefault="005028B1" w:rsidP="005028B1">
                  <w:pPr>
                    <w:rPr>
                      <w:rFonts w:ascii="Arial" w:eastAsia="Times New Roman" w:hAnsi="Arial" w:cs="Arial"/>
                      <w:color w:val="000000"/>
                    </w:rPr>
                  </w:pPr>
                </w:p>
                <w:p w14:paraId="1163FE54" w14:textId="551101B3" w:rsidR="009839FB" w:rsidRDefault="009839FB" w:rsidP="005028B1">
                  <w:pPr>
                    <w:rPr>
                      <w:rFonts w:ascii="Arial" w:eastAsia="Times New Roman" w:hAnsi="Arial" w:cs="Arial"/>
                      <w:color w:val="000000"/>
                    </w:rPr>
                  </w:pPr>
                  <w:r>
                    <w:rPr>
                      <w:rFonts w:ascii="Arial" w:eastAsia="Times New Roman" w:hAnsi="Arial" w:cs="Arial"/>
                      <w:color w:val="000000"/>
                    </w:rPr>
                    <w:t>Closing day for teachers</w:t>
                  </w:r>
                </w:p>
                <w:p w14:paraId="317B9C0F" w14:textId="413FC4E6" w:rsidR="005028B1" w:rsidRPr="00743F44" w:rsidRDefault="005028B1" w:rsidP="005028B1">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lastRenderedPageBreak/>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D8EC560" w:rsidR="00CA7124" w:rsidRDefault="00776820" w:rsidP="00911027">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5028B1" w:rsidRPr="00911027">
              <w:rPr>
                <w:rFonts w:ascii="Arial" w:eastAsia="Times New Roman" w:hAnsi="Arial" w:cs="Arial"/>
                <w:b/>
                <w:bCs/>
              </w:rPr>
              <w:t>K-</w:t>
            </w:r>
            <w:r w:rsidR="00CA7124" w:rsidRPr="00911027">
              <w:rPr>
                <w:rFonts w:ascii="Arial" w:eastAsia="Times New Roman" w:hAnsi="Arial" w:cs="Arial"/>
                <w:b/>
                <w:bCs/>
              </w:rPr>
              <w:t>2</w:t>
            </w:r>
            <w:r w:rsidR="00CA7124" w:rsidRPr="00911027">
              <w:rPr>
                <w:rFonts w:ascii="Arial" w:eastAsia="Times New Roman" w:hAnsi="Arial" w:cs="Arial"/>
                <w:b/>
                <w:bCs/>
                <w:vertAlign w:val="superscript"/>
              </w:rPr>
              <w:t>nd</w:t>
            </w:r>
            <w:r w:rsidR="00CA7124" w:rsidRPr="00911027">
              <w:rPr>
                <w:rFonts w:ascii="Arial" w:eastAsia="Times New Roman" w:hAnsi="Arial" w:cs="Arial"/>
                <w:b/>
                <w:bCs/>
              </w:rPr>
              <w:t xml:space="preserve"> grade math</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t>Standard</w:t>
            </w:r>
            <w:r w:rsidR="00A20E17">
              <w:rPr>
                <w:rFonts w:ascii="Arial" w:eastAsia="Times New Roman" w:hAnsi="Arial" w:cs="Arial"/>
                <w:b/>
                <w:bCs/>
                <w:color w:val="000000"/>
              </w:rPr>
              <w:t xml:space="preserve">s: </w:t>
            </w:r>
          </w:p>
          <w:p w14:paraId="10CA1072" w14:textId="77777777" w:rsidR="00FB0E9D"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K.MD.1 Describe measurable attributes of objects, such as length or weight. Describe several measurable attributes of a single object.</w:t>
            </w:r>
          </w:p>
          <w:p w14:paraId="11DF8731" w14:textId="1E07CA98" w:rsidR="000B0C96"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lastRenderedPageBreak/>
              <w:t>K.MD.2. Directly compare two objects with a measurable attribute in common, to see which object has “more of”/“less of” the attribute, and describe the difference. For example, directly compare the heights of two children and describe one child as taller/shorter.</w:t>
            </w:r>
          </w:p>
          <w:p w14:paraId="2BF3E384" w14:textId="0FD9E782" w:rsidR="00FB0E9D"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1.</w:t>
            </w:r>
            <w:r w:rsidRPr="00FB0E9D">
              <w:rPr>
                <w:rFonts w:ascii="Arial" w:eastAsia="Times New Roman" w:hAnsi="Arial" w:cs="Arial"/>
                <w:bCs/>
                <w:color w:val="000000"/>
              </w:rPr>
              <w:t xml:space="preserve">MD.3 </w:t>
            </w:r>
            <w:r w:rsidRPr="00FB0E9D">
              <w:rPr>
                <w:rFonts w:ascii="Arial" w:hAnsi="Arial" w:cs="Arial"/>
              </w:rPr>
              <w:t>Tell and write time in hours and half-hours using analog and digital clocks.</w:t>
            </w:r>
          </w:p>
          <w:p w14:paraId="129506B3" w14:textId="77777777" w:rsidR="00FB0E9D"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 xml:space="preserve">2.MD7. Tell and write time from analog and digital clocks to the nearest five minutes, using a.m. and p.m. </w:t>
            </w:r>
          </w:p>
          <w:p w14:paraId="35932BD6" w14:textId="672EA8EA" w:rsidR="00FB0E9D"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2.MD.8. Solve word problems involving dollar bills, quarters, dimes, nickels, and pennies, using $ and ¢ symbols appropriately. Example: If you have 2 dimes and 3 pennies, how many cents do you have?</w:t>
            </w:r>
          </w:p>
          <w:p w14:paraId="66C5695E" w14:textId="77777777" w:rsidR="000B0C96" w:rsidRPr="000B0C96" w:rsidRDefault="000B0C96" w:rsidP="000B0C96">
            <w:pPr>
              <w:rPr>
                <w:rFonts w:ascii="Arial" w:eastAsia="Times New Roman" w:hAnsi="Arial" w:cs="Arial"/>
                <w:bCs/>
                <w:color w:val="000000"/>
              </w:rPr>
            </w:pPr>
          </w:p>
          <w:p w14:paraId="1CA3C922" w14:textId="0C9E5380" w:rsidR="002D569F" w:rsidRPr="005028B1" w:rsidRDefault="00466895" w:rsidP="00776820">
            <w:pPr>
              <w:rPr>
                <w:rFonts w:ascii="Arial" w:eastAsia="Times New Roman" w:hAnsi="Arial" w:cs="Arial"/>
                <w:b/>
                <w:bCs/>
                <w:color w:val="000000"/>
              </w:rPr>
            </w:pPr>
            <w:r w:rsidRPr="00776820">
              <w:rPr>
                <w:rFonts w:ascii="Arial" w:eastAsia="Times New Roman" w:hAnsi="Arial" w:cs="Arial"/>
                <w:b/>
                <w:bCs/>
                <w:color w:val="000000"/>
              </w:rPr>
              <w:t>Vocabulary:</w:t>
            </w:r>
          </w:p>
          <w:p w14:paraId="5CFBE57B" w14:textId="3086F644" w:rsidR="002D569F" w:rsidRPr="00180E5E" w:rsidRDefault="002D569F" w:rsidP="005028B1">
            <w:pPr>
              <w:tabs>
                <w:tab w:val="left" w:pos="9550"/>
              </w:tabs>
              <w:rPr>
                <w:rFonts w:ascii="Arial" w:eastAsia="Times New Roman" w:hAnsi="Arial" w:cs="Arial"/>
              </w:rPr>
            </w:pPr>
          </w:p>
          <w:tbl>
            <w:tblPr>
              <w:tblStyle w:val="TableGrid"/>
              <w:tblW w:w="0" w:type="auto"/>
              <w:tblLook w:val="04A0" w:firstRow="1" w:lastRow="0" w:firstColumn="1" w:lastColumn="0" w:noHBand="0" w:noVBand="1"/>
            </w:tblPr>
            <w:tblGrid>
              <w:gridCol w:w="1403"/>
              <w:gridCol w:w="2344"/>
              <w:gridCol w:w="1618"/>
              <w:gridCol w:w="2404"/>
              <w:gridCol w:w="1990"/>
              <w:gridCol w:w="1440"/>
              <w:gridCol w:w="1525"/>
            </w:tblGrid>
            <w:tr w:rsidR="00D273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4D2DC7D5" w14:textId="77777777" w:rsidR="00F52845" w:rsidRDefault="00F52845" w:rsidP="009839FB">
                  <w:pPr>
                    <w:rPr>
                      <w:rFonts w:ascii="Arial" w:eastAsia="Times New Roman" w:hAnsi="Arial" w:cs="Arial"/>
                    </w:rPr>
                  </w:pPr>
                </w:p>
                <w:p w14:paraId="30991EFC" w14:textId="182C1AB6" w:rsidR="009839FB" w:rsidRPr="00180E5E" w:rsidRDefault="009839FB" w:rsidP="009839FB">
                  <w:pPr>
                    <w:rPr>
                      <w:rFonts w:ascii="Arial" w:eastAsia="Times New Roman" w:hAnsi="Arial" w:cs="Arial"/>
                    </w:rPr>
                  </w:pPr>
                  <w:r>
                    <w:rPr>
                      <w:rFonts w:ascii="Arial" w:eastAsia="Times New Roman" w:hAnsi="Arial" w:cs="Arial"/>
                    </w:rPr>
                    <w:t>No school</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6A77C2D7" w14:textId="77777777" w:rsidR="009839FB" w:rsidRDefault="009839FB" w:rsidP="009839FB">
                  <w:pPr>
                    <w:rPr>
                      <w:rFonts w:ascii="Arial" w:eastAsia="Times New Roman" w:hAnsi="Arial" w:cs="Arial"/>
                    </w:rPr>
                  </w:pPr>
                  <w:r>
                    <w:rPr>
                      <w:rFonts w:ascii="Arial" w:eastAsia="Times New Roman" w:hAnsi="Arial" w:cs="Arial"/>
                    </w:rPr>
                    <w:t>*I can tell time to the nearest hour.</w:t>
                  </w:r>
                </w:p>
                <w:p w14:paraId="0F7A947D" w14:textId="77777777" w:rsidR="009839FB" w:rsidRDefault="009839FB" w:rsidP="009839FB">
                  <w:pPr>
                    <w:rPr>
                      <w:rFonts w:ascii="Arial" w:eastAsia="Times New Roman" w:hAnsi="Arial" w:cs="Arial"/>
                    </w:rPr>
                  </w:pPr>
                  <w:r>
                    <w:rPr>
                      <w:rFonts w:ascii="Arial" w:eastAsia="Times New Roman" w:hAnsi="Arial" w:cs="Arial"/>
                    </w:rPr>
                    <w:t>*I can tell time to the nearest half hour.</w:t>
                  </w:r>
                </w:p>
                <w:p w14:paraId="6C9F45D7" w14:textId="77777777" w:rsidR="009839FB" w:rsidRDefault="009839FB" w:rsidP="009839FB">
                  <w:pPr>
                    <w:rPr>
                      <w:rFonts w:ascii="Arial" w:eastAsia="Times New Roman" w:hAnsi="Arial" w:cs="Arial"/>
                    </w:rPr>
                  </w:pPr>
                  <w:r>
                    <w:rPr>
                      <w:rFonts w:ascii="Arial" w:eastAsia="Times New Roman" w:hAnsi="Arial" w:cs="Arial"/>
                    </w:rPr>
                    <w:t>*I can tell time to the nearest quarter hour.</w:t>
                  </w:r>
                </w:p>
                <w:p w14:paraId="35473F6B" w14:textId="77777777" w:rsidR="009839FB" w:rsidRDefault="009839FB" w:rsidP="009839FB">
                  <w:pPr>
                    <w:rPr>
                      <w:rFonts w:ascii="Arial" w:eastAsia="Times New Roman" w:hAnsi="Arial" w:cs="Arial"/>
                    </w:rPr>
                  </w:pPr>
                  <w:r>
                    <w:rPr>
                      <w:rFonts w:ascii="Arial" w:eastAsia="Times New Roman" w:hAnsi="Arial" w:cs="Arial"/>
                    </w:rPr>
                    <w:t xml:space="preserve">*I can identify the value of coins and dollars. </w:t>
                  </w:r>
                </w:p>
                <w:p w14:paraId="6CE17144" w14:textId="77777777" w:rsidR="004557F8" w:rsidRDefault="004557F8" w:rsidP="004557F8">
                  <w:pPr>
                    <w:rPr>
                      <w:rFonts w:ascii="Arial" w:eastAsia="Times New Roman" w:hAnsi="Arial" w:cs="Arial"/>
                    </w:rPr>
                  </w:pPr>
                </w:p>
                <w:p w14:paraId="1FC334B1" w14:textId="4EC040E7" w:rsidR="009839FB" w:rsidRDefault="009839FB" w:rsidP="009839F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086C3E5" w14:textId="0D160A33" w:rsidR="009839FB" w:rsidRDefault="009839FB" w:rsidP="009839FB">
                  <w:pPr>
                    <w:rPr>
                      <w:rFonts w:ascii="Arial" w:eastAsia="Times New Roman" w:hAnsi="Arial" w:cs="Arial"/>
                    </w:rPr>
                  </w:pPr>
                </w:p>
                <w:p w14:paraId="7B8F233C" w14:textId="79EBCBCB" w:rsidR="009839FB" w:rsidRPr="00180E5E" w:rsidRDefault="009839FB" w:rsidP="009839FB">
                  <w:pPr>
                    <w:rPr>
                      <w:rFonts w:ascii="Arial" w:eastAsia="Times New Roman" w:hAnsi="Arial" w:cs="Arial"/>
                    </w:rPr>
                  </w:pPr>
                  <w:r w:rsidRPr="0050556A">
                    <w:rPr>
                      <w:rFonts w:ascii="Arial" w:eastAsia="Times New Roman" w:hAnsi="Arial" w:cs="Arial"/>
                    </w:rPr>
                    <w:t>Mini Lesson:</w:t>
                  </w:r>
                  <w:r>
                    <w:rPr>
                      <w:rFonts w:ascii="Arial" w:eastAsia="Times New Roman" w:hAnsi="Arial" w:cs="Arial"/>
                    </w:rPr>
                    <w:t xml:space="preserve"> </w:t>
                  </w:r>
                  <w:r w:rsidR="0050556A">
                    <w:rPr>
                      <w:rFonts w:ascii="Arial" w:eastAsia="Times New Roman" w:hAnsi="Arial" w:cs="Arial"/>
                    </w:rPr>
                    <w:t>Summer math centers</w:t>
                  </w:r>
                </w:p>
                <w:p w14:paraId="2192107C" w14:textId="77777777" w:rsidR="009839FB" w:rsidRDefault="009839FB" w:rsidP="009839FB">
                  <w:pPr>
                    <w:rPr>
                      <w:rFonts w:ascii="Arial" w:eastAsia="Times New Roman" w:hAnsi="Arial" w:cs="Arial"/>
                    </w:rPr>
                  </w:pPr>
                </w:p>
                <w:p w14:paraId="552AA407" w14:textId="2C91B535" w:rsidR="009839FB" w:rsidRPr="00CE7FB6" w:rsidRDefault="009839FB" w:rsidP="004557F8">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t>Wednesday</w:t>
                  </w:r>
                </w:p>
                <w:p w14:paraId="03AC7302"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09C4CA6E"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5D968200"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11EAEC93" w14:textId="70533855" w:rsidR="00AB154B"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43A50918" w14:textId="77777777" w:rsidR="00DB079A" w:rsidRDefault="00DB079A" w:rsidP="00DB079A">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523C20FA" w14:textId="65F62F71" w:rsidR="009839FB" w:rsidRPr="00180E5E" w:rsidRDefault="00F52845" w:rsidP="009839FB">
                  <w:pPr>
                    <w:rPr>
                      <w:rFonts w:ascii="Arial" w:eastAsia="Times New Roman" w:hAnsi="Arial" w:cs="Arial"/>
                    </w:rPr>
                  </w:pPr>
                  <w:r w:rsidRPr="0050556A">
                    <w:rPr>
                      <w:rFonts w:ascii="Arial" w:eastAsia="Times New Roman" w:hAnsi="Arial" w:cs="Arial"/>
                    </w:rPr>
                    <w:t>Mini Lesson:</w:t>
                  </w:r>
                  <w:r>
                    <w:rPr>
                      <w:rFonts w:ascii="Arial" w:eastAsia="Times New Roman" w:hAnsi="Arial" w:cs="Arial"/>
                    </w:rPr>
                    <w:t xml:space="preserve"> </w:t>
                  </w:r>
                  <w:r w:rsidR="0050556A">
                    <w:rPr>
                      <w:rFonts w:ascii="Arial" w:eastAsia="Times New Roman" w:hAnsi="Arial" w:cs="Arial"/>
                    </w:rPr>
                    <w:t>Summer math centers</w:t>
                  </w:r>
                </w:p>
                <w:p w14:paraId="344839DF" w14:textId="27178F7B" w:rsidR="00E451DE" w:rsidRPr="00180E5E" w:rsidRDefault="00E451DE" w:rsidP="00E451DE">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t>Thursday</w:t>
                  </w:r>
                </w:p>
                <w:p w14:paraId="6E597AB7" w14:textId="5AE6D00F" w:rsidR="00BE184F" w:rsidRDefault="00BE184F" w:rsidP="00EE5FD5">
                  <w:pPr>
                    <w:rPr>
                      <w:rFonts w:ascii="Arial" w:eastAsia="Times New Roman" w:hAnsi="Arial" w:cs="Arial"/>
                    </w:rPr>
                  </w:pPr>
                </w:p>
                <w:p w14:paraId="63C8A5B1" w14:textId="034CCE3C" w:rsidR="009839FB" w:rsidRDefault="009839FB" w:rsidP="00EE5FD5">
                  <w:pPr>
                    <w:rPr>
                      <w:rFonts w:ascii="Arial" w:eastAsia="Times New Roman" w:hAnsi="Arial" w:cs="Arial"/>
                      <w:color w:val="000000"/>
                    </w:rPr>
                  </w:pPr>
                  <w:r>
                    <w:rPr>
                      <w:rFonts w:ascii="Arial" w:eastAsia="Times New Roman" w:hAnsi="Arial" w:cs="Arial"/>
                      <w:color w:val="000000"/>
                    </w:rPr>
                    <w:t>Last day of school – field day</w:t>
                  </w: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t>Friday</w:t>
                  </w:r>
                </w:p>
                <w:p w14:paraId="778F67B0" w14:textId="18BEDDFE" w:rsidR="005028B1" w:rsidRDefault="005028B1" w:rsidP="009839FB">
                  <w:pPr>
                    <w:rPr>
                      <w:rFonts w:ascii="Arial" w:eastAsia="Times New Roman" w:hAnsi="Arial" w:cs="Arial"/>
                    </w:rPr>
                  </w:pPr>
                </w:p>
                <w:p w14:paraId="6D57069A" w14:textId="5AB4AAAF" w:rsidR="009839FB" w:rsidRDefault="009839FB" w:rsidP="009839FB">
                  <w:pPr>
                    <w:rPr>
                      <w:rFonts w:ascii="Arial" w:eastAsia="Times New Roman" w:hAnsi="Arial" w:cs="Arial"/>
                    </w:rPr>
                  </w:pPr>
                  <w:r>
                    <w:rPr>
                      <w:rFonts w:ascii="Arial" w:eastAsia="Times New Roman" w:hAnsi="Arial" w:cs="Arial"/>
                    </w:rPr>
                    <w:t>Closing day for teachers</w:t>
                  </w:r>
                </w:p>
                <w:p w14:paraId="2777909E" w14:textId="30F3C362" w:rsidR="00D27363" w:rsidRDefault="00D27363" w:rsidP="005028B1">
                  <w:pPr>
                    <w:rPr>
                      <w:rFonts w:ascii="Arial" w:eastAsia="Times New Roman" w:hAnsi="Arial" w:cs="Arial"/>
                    </w:rPr>
                  </w:pPr>
                </w:p>
                <w:p w14:paraId="3AEDA45E" w14:textId="20F8831A" w:rsidR="00BE184F" w:rsidRPr="00180E5E" w:rsidRDefault="00BE184F" w:rsidP="009839FB">
                  <w:pPr>
                    <w:rPr>
                      <w:rFonts w:ascii="Arial" w:eastAsia="Times New Roman" w:hAnsi="Arial" w:cs="Arial"/>
                    </w:rPr>
                  </w:pP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18911BEC" w14:textId="4CCE8204" w:rsidR="004B50C4" w:rsidRPr="00180E5E" w:rsidRDefault="004B50C4" w:rsidP="00946326">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FC4892">
              <w:rPr>
                <w:rFonts w:ascii="Arial" w:hAnsi="Arial" w:cs="Arial"/>
                <w:b/>
              </w:rPr>
              <w:t xml:space="preserve">12:45 – 1:30 </w:t>
            </w:r>
            <w:r w:rsidRPr="00AF1862">
              <w:rPr>
                <w:rFonts w:ascii="Arial" w:hAnsi="Arial" w:cs="Arial"/>
                <w:b/>
              </w:rPr>
              <w:t>4</w:t>
            </w:r>
            <w:r w:rsidRPr="00AF1862">
              <w:rPr>
                <w:rFonts w:ascii="Arial" w:hAnsi="Arial" w:cs="Arial"/>
                <w:b/>
                <w:vertAlign w:val="superscript"/>
              </w:rPr>
              <w:t>th</w:t>
            </w:r>
            <w:r w:rsidRPr="00AF1862">
              <w:rPr>
                <w:rFonts w:ascii="Arial" w:hAnsi="Arial" w:cs="Arial"/>
                <w:b/>
              </w:rPr>
              <w:t xml:space="preserve"> grade math</w:t>
            </w:r>
            <w:r w:rsidR="000D2984" w:rsidRPr="00AF186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39FFFDBF" w14:textId="0322A8D6" w:rsidR="00244A7E" w:rsidRDefault="00244A7E" w:rsidP="005D44A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Math</w:t>
            </w:r>
          </w:p>
          <w:p w14:paraId="24D5ADAB" w14:textId="1B1BF51C" w:rsidR="009D5C6C" w:rsidRPr="00953481" w:rsidRDefault="009D5C6C" w:rsidP="00953481">
            <w:pPr>
              <w:pStyle w:val="ListParagraph"/>
              <w:numPr>
                <w:ilvl w:val="1"/>
                <w:numId w:val="11"/>
              </w:numPr>
              <w:rPr>
                <w:rFonts w:ascii="Arial" w:eastAsia="Times New Roman" w:hAnsi="Arial" w:cs="Arial"/>
                <w:bCs/>
                <w:color w:val="000000"/>
              </w:rPr>
            </w:pPr>
            <w:r w:rsidRPr="00953481">
              <w:rPr>
                <w:rFonts w:ascii="Arial" w:eastAsia="Times New Roman" w:hAnsi="Arial" w:cs="Arial"/>
                <w:bCs/>
                <w:color w:val="000000"/>
              </w:rPr>
              <w:t>4.</w:t>
            </w:r>
            <w:r w:rsidR="00953481" w:rsidRPr="00953481">
              <w:rPr>
                <w:rFonts w:ascii="Arial" w:eastAsia="Times New Roman" w:hAnsi="Arial" w:cs="Arial"/>
                <w:bCs/>
                <w:color w:val="000000"/>
              </w:rPr>
              <w:t xml:space="preserve">MD.1 </w:t>
            </w:r>
            <w:r w:rsidR="00953481" w:rsidRPr="00953481">
              <w:rPr>
                <w:rFonts w:ascii="Arial" w:hAnsi="Arial" w:cs="Arial"/>
              </w:rPr>
              <w:t xml:space="preserve">Know relative sizes of measurement units within one system of units including km, m, cm; kg, g; </w:t>
            </w:r>
            <w:proofErr w:type="spellStart"/>
            <w:r w:rsidR="00953481" w:rsidRPr="00953481">
              <w:rPr>
                <w:rFonts w:ascii="Arial" w:hAnsi="Arial" w:cs="Arial"/>
              </w:rPr>
              <w:t>lb</w:t>
            </w:r>
            <w:proofErr w:type="spellEnd"/>
            <w:r w:rsidR="00953481" w:rsidRPr="00953481">
              <w:rPr>
                <w:rFonts w:ascii="Arial" w:hAnsi="Arial" w:cs="Arial"/>
              </w:rPr>
              <w:t xml:space="preserve">, oz.; l, ml; </w:t>
            </w:r>
            <w:proofErr w:type="spellStart"/>
            <w:r w:rsidR="00953481" w:rsidRPr="00953481">
              <w:rPr>
                <w:rFonts w:ascii="Arial" w:hAnsi="Arial" w:cs="Arial"/>
              </w:rPr>
              <w:t>hr</w:t>
            </w:r>
            <w:proofErr w:type="spellEnd"/>
            <w:r w:rsidR="00953481" w:rsidRPr="00953481">
              <w:rPr>
                <w:rFonts w:ascii="Arial" w:hAnsi="Arial" w:cs="Arial"/>
              </w:rPr>
              <w:t>, min, sec. Within a single system of measurement, express measurements in a larger unit in terms of a smaller unit. Record measurement equivalents in a two column table. For example, know that 1 ft is 12 times as long as 1 in. Express the length of a 4 ft snake as 48 in. Generate a conversion table for feet and inches listing the number pairs (1, 12), (2, 24), (3, 36)</w:t>
            </w:r>
          </w:p>
          <w:p w14:paraId="1A96EB5F" w14:textId="5091CA7B" w:rsidR="00953481" w:rsidRPr="00953481" w:rsidRDefault="00953481" w:rsidP="00953481">
            <w:pPr>
              <w:pStyle w:val="ListParagraph"/>
              <w:numPr>
                <w:ilvl w:val="1"/>
                <w:numId w:val="11"/>
              </w:numPr>
              <w:rPr>
                <w:rFonts w:ascii="Arial" w:eastAsia="Times New Roman" w:hAnsi="Arial" w:cs="Arial"/>
                <w:bCs/>
                <w:color w:val="000000"/>
              </w:rPr>
            </w:pPr>
            <w:r w:rsidRPr="00953481">
              <w:rPr>
                <w:rFonts w:ascii="Arial" w:hAnsi="Arial" w:cs="Arial"/>
              </w:rPr>
              <w:t>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95FD078" w14:textId="72848301" w:rsidR="00246BD8" w:rsidRPr="00AF1862" w:rsidRDefault="00244A7E" w:rsidP="00AF186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4.4 </w:t>
            </w:r>
            <w:r w:rsidRPr="00415161">
              <w:rPr>
                <w:rFonts w:ascii="Arial" w:hAnsi="Arial" w:cs="Arial"/>
              </w:rPr>
              <w:t>Support an argument with evidence that in a particular habitat some organisms can survive well, while other organisms struggle, or may even die.</w:t>
            </w:r>
          </w:p>
          <w:p w14:paraId="60A2C428" w14:textId="77777777" w:rsidR="00AF1862" w:rsidRPr="00AF1862" w:rsidRDefault="00AF1862" w:rsidP="00AF1862">
            <w:pPr>
              <w:pStyle w:val="ListParagraph"/>
              <w:numPr>
                <w:ilvl w:val="1"/>
                <w:numId w:val="11"/>
              </w:numPr>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25895223" w14:textId="3944F627" w:rsidR="00F27DB5" w:rsidRPr="002830C5" w:rsidRDefault="00F27DB5" w:rsidP="002830C5">
            <w:pPr>
              <w:pStyle w:val="ListParagraph"/>
              <w:numPr>
                <w:ilvl w:val="0"/>
                <w:numId w:val="15"/>
              </w:num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5F8402AC" w14:textId="77777777" w:rsidR="00D27363" w:rsidRDefault="00D27363" w:rsidP="00744938">
                  <w:pPr>
                    <w:rPr>
                      <w:rFonts w:ascii="Arial" w:eastAsia="Times New Roman" w:hAnsi="Arial" w:cs="Arial"/>
                      <w:color w:val="000000"/>
                    </w:rPr>
                  </w:pPr>
                </w:p>
                <w:p w14:paraId="7D70B316" w14:textId="7A0BD0C2" w:rsidR="00E33B01" w:rsidRPr="00D14A7D" w:rsidRDefault="009839FB" w:rsidP="00E33B01">
                  <w:pPr>
                    <w:rPr>
                      <w:rFonts w:ascii="Arial" w:eastAsia="Times New Roman" w:hAnsi="Arial" w:cs="Arial"/>
                      <w:color w:val="000000"/>
                    </w:rPr>
                  </w:pPr>
                  <w:r>
                    <w:rPr>
                      <w:rFonts w:ascii="Arial" w:eastAsia="Times New Roman" w:hAnsi="Arial" w:cs="Arial"/>
                      <w:color w:val="000000"/>
                    </w:rPr>
                    <w:t>No school</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1D14EA17" w14:textId="77777777" w:rsidR="009839FB" w:rsidRDefault="009839FB" w:rsidP="009839FB">
                  <w:pPr>
                    <w:rPr>
                      <w:rFonts w:ascii="Arial" w:eastAsia="Times New Roman" w:hAnsi="Arial" w:cs="Arial"/>
                    </w:rPr>
                  </w:pPr>
                  <w:r>
                    <w:rPr>
                      <w:rFonts w:ascii="Arial" w:eastAsia="Times New Roman" w:hAnsi="Arial" w:cs="Arial"/>
                    </w:rPr>
                    <w:t>*I can record equivalent measurements.</w:t>
                  </w:r>
                </w:p>
                <w:p w14:paraId="4665431B" w14:textId="77777777" w:rsidR="009839FB" w:rsidRPr="00953481" w:rsidRDefault="009839FB" w:rsidP="009839FB">
                  <w:pPr>
                    <w:rPr>
                      <w:rFonts w:ascii="Arial" w:eastAsia="Times New Roman" w:hAnsi="Arial" w:cs="Arial"/>
                    </w:rPr>
                  </w:pPr>
                  <w:r>
                    <w:rPr>
                      <w:rFonts w:ascii="Arial" w:eastAsia="Times New Roman" w:hAnsi="Arial" w:cs="Arial"/>
                    </w:rPr>
                    <w:t>*I can solve word problems involving measurements.</w:t>
                  </w:r>
                </w:p>
                <w:p w14:paraId="35CC38FA" w14:textId="77777777" w:rsidR="009839FB" w:rsidRDefault="009839FB" w:rsidP="009839FB">
                  <w:pPr>
                    <w:rPr>
                      <w:rFonts w:ascii="Arial" w:eastAsia="Times New Roman" w:hAnsi="Arial" w:cs="Arial"/>
                      <w:color w:val="000000"/>
                    </w:rPr>
                  </w:pPr>
                </w:p>
                <w:p w14:paraId="76B2A44F" w14:textId="77777777" w:rsidR="009839FB" w:rsidRDefault="009839FB" w:rsidP="009839FB">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DEA84CB" w14:textId="25A3F808" w:rsidR="00D27363" w:rsidRDefault="00D27363" w:rsidP="004557F8">
                  <w:pPr>
                    <w:rPr>
                      <w:rFonts w:ascii="Arial" w:eastAsia="Times New Roman" w:hAnsi="Arial" w:cs="Arial"/>
                      <w:color w:val="000000"/>
                    </w:rPr>
                  </w:pPr>
                </w:p>
                <w:p w14:paraId="1E6F17C9" w14:textId="51A3C477" w:rsidR="00736C8D" w:rsidRDefault="00736C8D" w:rsidP="004557F8">
                  <w:pPr>
                    <w:rPr>
                      <w:rFonts w:ascii="Arial" w:eastAsia="Times New Roman" w:hAnsi="Arial" w:cs="Arial"/>
                      <w:color w:val="000000"/>
                    </w:rPr>
                  </w:pPr>
                  <w:r>
                    <w:rPr>
                      <w:rFonts w:ascii="Arial" w:eastAsia="Times New Roman" w:hAnsi="Arial" w:cs="Arial"/>
                      <w:color w:val="000000"/>
                    </w:rPr>
                    <w:t>Mini Lesson: Summer math centers</w:t>
                  </w:r>
                </w:p>
                <w:p w14:paraId="17845297" w14:textId="3E172EEB" w:rsidR="004557F8" w:rsidRPr="00F87104" w:rsidRDefault="004557F8" w:rsidP="004557F8">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06FD6DD8" w14:textId="701166D1" w:rsidR="009D5C6C" w:rsidRDefault="00953481" w:rsidP="00953481">
                  <w:pPr>
                    <w:rPr>
                      <w:rFonts w:ascii="Arial" w:eastAsia="Times New Roman" w:hAnsi="Arial" w:cs="Arial"/>
                    </w:rPr>
                  </w:pPr>
                  <w:r>
                    <w:rPr>
                      <w:rFonts w:ascii="Arial" w:eastAsia="Times New Roman" w:hAnsi="Arial" w:cs="Arial"/>
                    </w:rPr>
                    <w:t xml:space="preserve">*I can </w:t>
                  </w:r>
                  <w:r w:rsidR="00881A66">
                    <w:rPr>
                      <w:rFonts w:ascii="Arial" w:eastAsia="Times New Roman" w:hAnsi="Arial" w:cs="Arial"/>
                    </w:rPr>
                    <w:t>record equivalent measurements.</w:t>
                  </w:r>
                </w:p>
                <w:p w14:paraId="66A24C1F" w14:textId="6889CE40" w:rsidR="00881A66" w:rsidRPr="00953481" w:rsidRDefault="00881A66" w:rsidP="00953481">
                  <w:pPr>
                    <w:rPr>
                      <w:rFonts w:ascii="Arial" w:eastAsia="Times New Roman" w:hAnsi="Arial" w:cs="Arial"/>
                    </w:rPr>
                  </w:pPr>
                  <w:r>
                    <w:rPr>
                      <w:rFonts w:ascii="Arial" w:eastAsia="Times New Roman" w:hAnsi="Arial" w:cs="Arial"/>
                    </w:rPr>
                    <w:t>*I can solve word problems involving measurements.</w:t>
                  </w:r>
                </w:p>
                <w:p w14:paraId="72F0917A" w14:textId="77777777" w:rsidR="00744938" w:rsidRDefault="00744938" w:rsidP="00744938">
                  <w:pPr>
                    <w:rPr>
                      <w:rFonts w:ascii="Arial" w:eastAsia="Times New Roman" w:hAnsi="Arial" w:cs="Arial"/>
                      <w:color w:val="000000"/>
                    </w:rPr>
                  </w:pPr>
                </w:p>
                <w:p w14:paraId="1209E8A3"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12E7DAC" w14:textId="77777777" w:rsidR="00744938" w:rsidRDefault="00744938" w:rsidP="00744938">
                  <w:pPr>
                    <w:rPr>
                      <w:rFonts w:ascii="Arial" w:eastAsia="Times New Roman" w:hAnsi="Arial" w:cs="Arial"/>
                      <w:color w:val="000000"/>
                    </w:rPr>
                  </w:pPr>
                </w:p>
                <w:p w14:paraId="0BBE4A14" w14:textId="2CC68B7F" w:rsidR="00D27363" w:rsidRPr="00097584" w:rsidRDefault="00744938" w:rsidP="00736C8D">
                  <w:pPr>
                    <w:rPr>
                      <w:rFonts w:ascii="Arial" w:eastAsia="Times New Roman" w:hAnsi="Arial" w:cs="Arial"/>
                      <w:color w:val="000000"/>
                    </w:rPr>
                  </w:pPr>
                  <w:r w:rsidRPr="00736C8D">
                    <w:rPr>
                      <w:rFonts w:ascii="Arial" w:eastAsia="Times New Roman" w:hAnsi="Arial" w:cs="Arial"/>
                      <w:color w:val="000000"/>
                    </w:rPr>
                    <w:t>Mini Lesson:</w:t>
                  </w:r>
                  <w:r>
                    <w:rPr>
                      <w:rFonts w:ascii="Arial" w:eastAsia="Times New Roman" w:hAnsi="Arial" w:cs="Arial"/>
                      <w:color w:val="000000"/>
                    </w:rPr>
                    <w:t xml:space="preserve"> </w:t>
                  </w:r>
                  <w:r w:rsidR="00736C8D">
                    <w:rPr>
                      <w:rFonts w:ascii="Arial" w:eastAsia="Times New Roman" w:hAnsi="Arial" w:cs="Arial"/>
                      <w:color w:val="000000"/>
                    </w:rPr>
                    <w:t>Summer math centers</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55D4C8D2" w14:textId="77777777" w:rsidR="00EE3863" w:rsidRDefault="00EE3863" w:rsidP="00004C74">
                  <w:pPr>
                    <w:rPr>
                      <w:rFonts w:ascii="Arial" w:eastAsia="Times New Roman" w:hAnsi="Arial" w:cs="Arial"/>
                      <w:color w:val="000000"/>
                    </w:rPr>
                  </w:pPr>
                </w:p>
                <w:p w14:paraId="20EEAF66" w14:textId="7F6F26F8" w:rsidR="009839FB" w:rsidRPr="00F87104" w:rsidRDefault="009839FB" w:rsidP="009839FB">
                  <w:pPr>
                    <w:rPr>
                      <w:rFonts w:ascii="Arial" w:eastAsia="Times New Roman" w:hAnsi="Arial" w:cs="Arial"/>
                      <w:color w:val="000000"/>
                    </w:rPr>
                  </w:pPr>
                  <w:r>
                    <w:rPr>
                      <w:rFonts w:ascii="Arial" w:eastAsia="Times New Roman" w:hAnsi="Arial" w:cs="Arial"/>
                      <w:color w:val="000000"/>
                    </w:rPr>
                    <w:t>Last day of school – field day</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t>Friday</w:t>
                  </w:r>
                </w:p>
                <w:p w14:paraId="5E1705BB" w14:textId="77777777" w:rsidR="00B946B7" w:rsidRDefault="00B946B7" w:rsidP="00161E5A">
                  <w:pPr>
                    <w:rPr>
                      <w:rFonts w:ascii="Arial" w:hAnsi="Arial" w:cs="Arial"/>
                    </w:rPr>
                  </w:pPr>
                </w:p>
                <w:p w14:paraId="79B1B220" w14:textId="4989E5ED" w:rsidR="00D27363" w:rsidRPr="00973E21" w:rsidRDefault="009839FB" w:rsidP="009839FB">
                  <w:pPr>
                    <w:rPr>
                      <w:rFonts w:ascii="Arial" w:hAnsi="Arial" w:cs="Arial"/>
                    </w:rPr>
                  </w:pPr>
                  <w:r>
                    <w:rPr>
                      <w:rFonts w:ascii="Arial" w:hAnsi="Arial" w:cs="Arial"/>
                    </w:rPr>
                    <w:t>Closing day for teachers</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500AD">
              <w:rPr>
                <w:rFonts w:ascii="Arial" w:hAnsi="Arial" w:cs="Arial"/>
                <w:b/>
              </w:rPr>
              <w:lastRenderedPageBreak/>
              <w:t xml:space="preserve">1:30 – 2:15 </w:t>
            </w:r>
            <w:r w:rsidR="00E451DE" w:rsidRPr="00220848">
              <w:rPr>
                <w:rFonts w:ascii="Arial" w:hAnsi="Arial" w:cs="Arial"/>
                <w:b/>
              </w:rPr>
              <w:t xml:space="preserve">Kindergarten </w:t>
            </w:r>
            <w:r w:rsidRPr="00220848">
              <w:rPr>
                <w:rFonts w:ascii="Arial" w:hAnsi="Arial" w:cs="Arial"/>
                <w:b/>
              </w:rPr>
              <w:t>1</w:t>
            </w:r>
            <w:r w:rsidRPr="00220848">
              <w:rPr>
                <w:rFonts w:ascii="Arial" w:hAnsi="Arial" w:cs="Arial"/>
                <w:b/>
                <w:vertAlign w:val="superscript"/>
              </w:rPr>
              <w:t>st</w:t>
            </w:r>
            <w:r w:rsidRPr="00220848">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3"/>
              <w:gridCol w:w="2093"/>
              <w:gridCol w:w="1558"/>
              <w:gridCol w:w="2098"/>
              <w:gridCol w:w="1993"/>
              <w:gridCol w:w="1486"/>
            </w:tblGrid>
            <w:tr w:rsidR="008E2647" w:rsidRPr="00180E5E" w14:paraId="2EA7910D" w14:textId="77777777" w:rsidTr="0050556A">
              <w:trPr>
                <w:trHeight w:val="368"/>
              </w:trPr>
              <w:tc>
                <w:tcPr>
                  <w:tcW w:w="1403"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093"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64B3D204" w14:textId="77777777" w:rsidR="004557F8" w:rsidRDefault="004557F8" w:rsidP="004557F8">
                  <w:pPr>
                    <w:rPr>
                      <w:rFonts w:ascii="Arial" w:eastAsia="Times New Roman" w:hAnsi="Arial" w:cs="Arial"/>
                      <w:color w:val="000000"/>
                    </w:rPr>
                  </w:pPr>
                </w:p>
                <w:p w14:paraId="1F1E2C84" w14:textId="7F2F5FC7" w:rsidR="00E33B01" w:rsidRPr="00D91F87" w:rsidRDefault="0050556A" w:rsidP="004557F8">
                  <w:pPr>
                    <w:rPr>
                      <w:rFonts w:ascii="Arial" w:hAnsi="Arial" w:cs="Arial"/>
                    </w:rPr>
                  </w:pPr>
                  <w:r>
                    <w:rPr>
                      <w:rFonts w:ascii="Arial" w:eastAsia="Times New Roman" w:hAnsi="Arial" w:cs="Arial"/>
                      <w:color w:val="000000"/>
                    </w:rPr>
                    <w:t>No school</w:t>
                  </w:r>
                  <w:r w:rsidR="00E33B01">
                    <w:rPr>
                      <w:rFonts w:ascii="Arial" w:eastAsia="Times New Roman" w:hAnsi="Arial" w:cs="Arial"/>
                      <w:color w:val="000000"/>
                    </w:rPr>
                    <w:t xml:space="preserve"> </w:t>
                  </w:r>
                </w:p>
              </w:tc>
              <w:tc>
                <w:tcPr>
                  <w:tcW w:w="2093"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7EFA1F82" w14:textId="77777777" w:rsidR="0050556A" w:rsidRPr="006D051F" w:rsidRDefault="0050556A" w:rsidP="0050556A">
                  <w:pPr>
                    <w:rPr>
                      <w:rFonts w:ascii="Arial" w:eastAsia="Times New Roman" w:hAnsi="Arial" w:cs="Arial"/>
                      <w:color w:val="000000"/>
                    </w:rPr>
                  </w:pPr>
                  <w:r>
                    <w:rPr>
                      <w:rFonts w:ascii="Arial" w:eastAsia="Times New Roman" w:hAnsi="Arial" w:cs="Arial"/>
                      <w:color w:val="000000"/>
                    </w:rPr>
                    <w:t>*I can identify sight words.</w:t>
                  </w:r>
                </w:p>
                <w:p w14:paraId="5C97B450" w14:textId="77777777" w:rsidR="0050556A" w:rsidRDefault="0050556A" w:rsidP="0050556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2ED4518" w14:textId="77777777" w:rsidR="0050556A" w:rsidRDefault="0050556A" w:rsidP="0050556A">
                  <w:pPr>
                    <w:rPr>
                      <w:rFonts w:ascii="Arial" w:eastAsia="Times New Roman" w:hAnsi="Arial" w:cs="Arial"/>
                      <w:color w:val="000000"/>
                    </w:rPr>
                  </w:pPr>
                  <w:r>
                    <w:rPr>
                      <w:rFonts w:ascii="Arial" w:eastAsia="Times New Roman" w:hAnsi="Arial" w:cs="Arial"/>
                      <w:color w:val="000000"/>
                    </w:rPr>
                    <w:t>*I can sound out CVC words.</w:t>
                  </w:r>
                </w:p>
                <w:p w14:paraId="23807001" w14:textId="77777777" w:rsidR="0050556A" w:rsidRDefault="0050556A" w:rsidP="0050556A">
                  <w:pPr>
                    <w:rPr>
                      <w:rFonts w:ascii="Arial" w:eastAsia="Times New Roman" w:hAnsi="Arial" w:cs="Arial"/>
                      <w:color w:val="000000"/>
                    </w:rPr>
                  </w:pPr>
                  <w:r>
                    <w:rPr>
                      <w:rFonts w:ascii="Arial" w:eastAsia="Times New Roman" w:hAnsi="Arial" w:cs="Arial"/>
                      <w:color w:val="000000"/>
                    </w:rPr>
                    <w:t>*I can tap out sounds in words.</w:t>
                  </w:r>
                </w:p>
                <w:p w14:paraId="11559861" w14:textId="77777777" w:rsidR="0050556A" w:rsidRDefault="0050556A" w:rsidP="0050556A">
                  <w:pPr>
                    <w:rPr>
                      <w:rFonts w:ascii="Arial" w:eastAsia="Times New Roman" w:hAnsi="Arial" w:cs="Arial"/>
                    </w:rPr>
                  </w:pPr>
                </w:p>
                <w:p w14:paraId="159737ED" w14:textId="77777777" w:rsidR="0050556A" w:rsidRDefault="0050556A" w:rsidP="0050556A">
                  <w:pPr>
                    <w:rPr>
                      <w:rFonts w:ascii="Arial" w:eastAsia="Times New Roman" w:hAnsi="Arial" w:cs="Arial"/>
                      <w:color w:val="000000"/>
                    </w:rPr>
                  </w:pPr>
                  <w:r w:rsidRPr="00180E5E">
                    <w:rPr>
                      <w:rFonts w:ascii="Arial" w:eastAsia="Times New Roman" w:hAnsi="Arial" w:cs="Arial"/>
                      <w:color w:val="000000"/>
                    </w:rPr>
                    <w:t>Group sharing: Discuss story in relation to</w:t>
                  </w:r>
                  <w:r>
                    <w:rPr>
                      <w:rFonts w:ascii="Arial" w:eastAsia="Times New Roman" w:hAnsi="Arial" w:cs="Arial"/>
                      <w:color w:val="000000"/>
                    </w:rPr>
                    <w:t xml:space="preserve"> </w:t>
                  </w:r>
                  <w:r w:rsidRPr="00180E5E">
                    <w:rPr>
                      <w:rFonts w:ascii="Arial" w:eastAsia="Times New Roman" w:hAnsi="Arial" w:cs="Arial"/>
                      <w:color w:val="000000"/>
                    </w:rPr>
                    <w:t xml:space="preserve">“I can” statement. </w:t>
                  </w:r>
                  <w:r>
                    <w:rPr>
                      <w:rFonts w:ascii="Arial" w:eastAsia="Times New Roman" w:hAnsi="Arial" w:cs="Arial"/>
                      <w:color w:val="000000"/>
                    </w:rPr>
                    <w:t>Identify sight words in context of today’s story.</w:t>
                  </w:r>
                </w:p>
                <w:p w14:paraId="65494B39" w14:textId="77777777" w:rsidR="0050556A" w:rsidRDefault="0050556A" w:rsidP="0050556A">
                  <w:pPr>
                    <w:rPr>
                      <w:rFonts w:ascii="Arial" w:eastAsia="Times New Roman" w:hAnsi="Arial" w:cs="Arial"/>
                      <w:color w:val="000000"/>
                    </w:rPr>
                  </w:pPr>
                </w:p>
                <w:p w14:paraId="47D7B887" w14:textId="77777777" w:rsidR="0050556A" w:rsidRPr="00180E5E" w:rsidRDefault="0050556A" w:rsidP="0050556A">
                  <w:pPr>
                    <w:rPr>
                      <w:rFonts w:ascii="Arial" w:eastAsia="Times New Roman" w:hAnsi="Arial" w:cs="Arial"/>
                    </w:rPr>
                  </w:pPr>
                  <w:r w:rsidRPr="00180E5E">
                    <w:rPr>
                      <w:rFonts w:ascii="Arial" w:eastAsia="Times New Roman" w:hAnsi="Arial" w:cs="Arial"/>
                      <w:color w:val="000000"/>
                    </w:rPr>
                    <w:lastRenderedPageBreak/>
                    <w:t>Small group:</w:t>
                  </w:r>
                </w:p>
                <w:p w14:paraId="39CEDF52" w14:textId="77777777" w:rsidR="0050556A" w:rsidRPr="00180E5E" w:rsidRDefault="0050556A" w:rsidP="0050556A">
                  <w:pPr>
                    <w:rPr>
                      <w:rFonts w:ascii="Arial" w:eastAsia="Times New Roman" w:hAnsi="Arial" w:cs="Arial"/>
                    </w:rPr>
                  </w:pPr>
                  <w:r w:rsidRPr="00180E5E">
                    <w:rPr>
                      <w:rFonts w:ascii="Arial" w:eastAsia="Times New Roman" w:hAnsi="Arial" w:cs="Arial"/>
                      <w:color w:val="000000"/>
                    </w:rPr>
                    <w:t>Review classroom expectation.  </w:t>
                  </w:r>
                </w:p>
                <w:p w14:paraId="505A232E" w14:textId="77777777" w:rsidR="0050556A" w:rsidRPr="00180E5E" w:rsidRDefault="0050556A" w:rsidP="0050556A">
                  <w:pPr>
                    <w:rPr>
                      <w:rFonts w:ascii="Arial" w:eastAsia="Times New Roman" w:hAnsi="Arial" w:cs="Arial"/>
                    </w:rPr>
                  </w:pPr>
                  <w:r w:rsidRPr="00180E5E">
                    <w:rPr>
                      <w:rFonts w:ascii="Arial" w:eastAsia="Times New Roman" w:hAnsi="Arial" w:cs="Arial"/>
                      <w:color w:val="000000"/>
                    </w:rPr>
                    <w:t>-Good listening skills</w:t>
                  </w:r>
                </w:p>
                <w:p w14:paraId="2D04861C" w14:textId="77777777" w:rsidR="0050556A" w:rsidRPr="00180E5E" w:rsidRDefault="0050556A" w:rsidP="0050556A">
                  <w:pPr>
                    <w:rPr>
                      <w:rFonts w:ascii="Arial" w:eastAsia="Times New Roman" w:hAnsi="Arial" w:cs="Arial"/>
                      <w:color w:val="000000"/>
                    </w:rPr>
                  </w:pPr>
                  <w:r w:rsidRPr="00180E5E">
                    <w:rPr>
                      <w:rFonts w:ascii="Arial" w:eastAsia="Times New Roman" w:hAnsi="Arial" w:cs="Arial"/>
                      <w:color w:val="000000"/>
                    </w:rPr>
                    <w:t>-Give me five</w:t>
                  </w:r>
                </w:p>
                <w:p w14:paraId="2199B751" w14:textId="77777777" w:rsidR="0050556A" w:rsidRPr="00180E5E" w:rsidRDefault="0050556A" w:rsidP="0050556A">
                  <w:pPr>
                    <w:rPr>
                      <w:rFonts w:ascii="Arial" w:eastAsia="Times New Roman" w:hAnsi="Arial" w:cs="Arial"/>
                    </w:rPr>
                  </w:pPr>
                  <w:r w:rsidRPr="00180E5E">
                    <w:rPr>
                      <w:rFonts w:ascii="Arial" w:eastAsia="Times New Roman" w:hAnsi="Arial" w:cs="Arial"/>
                      <w:color w:val="000000"/>
                    </w:rPr>
                    <w:t>-morning expectations</w:t>
                  </w:r>
                </w:p>
                <w:p w14:paraId="211A5B6B" w14:textId="56AF3B78" w:rsidR="0050556A" w:rsidRDefault="0050556A" w:rsidP="0050556A">
                  <w:pPr>
                    <w:rPr>
                      <w:rFonts w:ascii="Arial" w:eastAsia="Times New Roman" w:hAnsi="Arial" w:cs="Arial"/>
                      <w:color w:val="000000"/>
                    </w:rPr>
                  </w:pPr>
                  <w:r w:rsidRPr="00180E5E">
                    <w:rPr>
                      <w:rFonts w:ascii="Arial" w:eastAsia="Times New Roman" w:hAnsi="Arial" w:cs="Arial"/>
                      <w:color w:val="000000"/>
                    </w:rPr>
                    <w:t>-transitions</w:t>
                  </w:r>
                </w:p>
                <w:p w14:paraId="1B894C9A" w14:textId="7D4C79E5" w:rsidR="0050556A" w:rsidRDefault="0050556A" w:rsidP="0050556A">
                  <w:pPr>
                    <w:rPr>
                      <w:rFonts w:ascii="Arial" w:eastAsia="Times New Roman" w:hAnsi="Arial" w:cs="Arial"/>
                      <w:color w:val="000000"/>
                    </w:rPr>
                  </w:pPr>
                </w:p>
                <w:p w14:paraId="204D7006" w14:textId="3381537F" w:rsidR="0050556A" w:rsidRDefault="0050556A" w:rsidP="0050556A">
                  <w:pPr>
                    <w:rPr>
                      <w:rFonts w:ascii="Arial" w:eastAsia="Times New Roman" w:hAnsi="Arial" w:cs="Arial"/>
                    </w:rPr>
                  </w:pPr>
                  <w:bookmarkStart w:id="0" w:name="_GoBack"/>
                  <w:bookmarkEnd w:id="0"/>
                  <w:r w:rsidRPr="0027289E">
                    <w:rPr>
                      <w:rFonts w:ascii="Arial" w:eastAsia="Times New Roman" w:hAnsi="Arial" w:cs="Arial"/>
                    </w:rPr>
                    <w:t>Mini lesson:</w:t>
                  </w:r>
                  <w:r w:rsidR="0027289E">
                    <w:rPr>
                      <w:rFonts w:ascii="Arial" w:eastAsia="Times New Roman" w:hAnsi="Arial" w:cs="Arial"/>
                    </w:rPr>
                    <w:t xml:space="preserve"> Read, “And Then Comes Summer”</w:t>
                  </w:r>
                </w:p>
                <w:p w14:paraId="79ED511B" w14:textId="0C3E0439" w:rsidR="0050556A" w:rsidRDefault="0050556A" w:rsidP="0050556A">
                  <w:pPr>
                    <w:rPr>
                      <w:rFonts w:ascii="Arial" w:eastAsia="Times New Roman" w:hAnsi="Arial" w:cs="Arial"/>
                      <w:color w:val="000000"/>
                    </w:rPr>
                  </w:pPr>
                </w:p>
                <w:p w14:paraId="4234C238" w14:textId="7D0BAB11" w:rsidR="0050556A" w:rsidRDefault="0050556A" w:rsidP="0050556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62DB63F9" w:rsidR="004557F8" w:rsidRPr="00A73F6C" w:rsidRDefault="004557F8" w:rsidP="0050556A">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w:t>
                  </w:r>
                  <w:r w:rsidRPr="00180E5E">
                    <w:rPr>
                      <w:rFonts w:ascii="Arial" w:eastAsia="Times New Roman" w:hAnsi="Arial" w:cs="Arial"/>
                      <w:color w:val="000000"/>
                    </w:rPr>
                    <w:lastRenderedPageBreak/>
                    <w:t xml:space="preserve">“I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2DE71AD0" w14:textId="0B31EC2B" w:rsidR="00E33B01" w:rsidRDefault="00E33B01" w:rsidP="00E33B01">
                  <w:pPr>
                    <w:rPr>
                      <w:rFonts w:ascii="Arial" w:eastAsia="Times New Roman" w:hAnsi="Arial" w:cs="Arial"/>
                    </w:rPr>
                  </w:pPr>
                </w:p>
                <w:p w14:paraId="153DEE5D" w14:textId="186E540C" w:rsidR="0050556A" w:rsidRDefault="0050556A" w:rsidP="00E33B01">
                  <w:pPr>
                    <w:rPr>
                      <w:rFonts w:ascii="Arial" w:eastAsia="Times New Roman" w:hAnsi="Arial" w:cs="Arial"/>
                    </w:rPr>
                  </w:pPr>
                  <w:r w:rsidRPr="0027289E">
                    <w:rPr>
                      <w:rFonts w:ascii="Arial" w:eastAsia="Times New Roman" w:hAnsi="Arial" w:cs="Arial"/>
                    </w:rPr>
                    <w:t>Mini lesson:</w:t>
                  </w:r>
                  <w:r w:rsidR="0027289E">
                    <w:rPr>
                      <w:rFonts w:ascii="Arial" w:eastAsia="Times New Roman" w:hAnsi="Arial" w:cs="Arial"/>
                    </w:rPr>
                    <w:t xml:space="preserve"> Read, “Oh the Places You’ll Go” and activity</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098"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1F3F64E4" w14:textId="0857473C" w:rsidR="00142F1E" w:rsidRDefault="00142F1E" w:rsidP="00142F1E">
                  <w:pPr>
                    <w:rPr>
                      <w:rFonts w:ascii="Arial" w:eastAsia="Times New Roman" w:hAnsi="Arial" w:cs="Arial"/>
                      <w:color w:val="000000"/>
                    </w:rPr>
                  </w:pPr>
                </w:p>
                <w:p w14:paraId="17546ECA" w14:textId="24D9AF68" w:rsidR="0050556A" w:rsidRPr="006D051F" w:rsidRDefault="0050556A" w:rsidP="00142F1E">
                  <w:pPr>
                    <w:rPr>
                      <w:rFonts w:ascii="Arial" w:eastAsia="Times New Roman" w:hAnsi="Arial" w:cs="Arial"/>
                      <w:color w:val="000000"/>
                    </w:rPr>
                  </w:pPr>
                  <w:r>
                    <w:rPr>
                      <w:rFonts w:ascii="Arial" w:eastAsia="Times New Roman" w:hAnsi="Arial" w:cs="Arial"/>
                      <w:color w:val="000000"/>
                    </w:rPr>
                    <w:t>Last day of school – field day</w:t>
                  </w:r>
                </w:p>
                <w:p w14:paraId="0C2243CF" w14:textId="1F8254B7" w:rsidR="00142F1E" w:rsidRPr="008E2647" w:rsidRDefault="00142F1E" w:rsidP="00142F1E">
                  <w:pPr>
                    <w:rPr>
                      <w:rFonts w:ascii="Arial" w:hAnsi="Arial" w:cs="Arial"/>
                    </w:rPr>
                  </w:pPr>
                </w:p>
              </w:tc>
              <w:tc>
                <w:tcPr>
                  <w:tcW w:w="1993" w:type="dxa"/>
                </w:tcPr>
                <w:p w14:paraId="19900437" w14:textId="4AA326D8" w:rsidR="005D471A" w:rsidRDefault="005D471A" w:rsidP="00466895">
                  <w:pPr>
                    <w:rPr>
                      <w:rFonts w:ascii="Arial" w:hAnsi="Arial" w:cs="Arial"/>
                      <w:u w:val="single"/>
                    </w:rPr>
                  </w:pPr>
                  <w:r w:rsidRPr="00180E5E">
                    <w:rPr>
                      <w:rFonts w:ascii="Arial" w:hAnsi="Arial" w:cs="Arial"/>
                      <w:u w:val="single"/>
                    </w:rPr>
                    <w:t>Friday</w:t>
                  </w:r>
                </w:p>
                <w:p w14:paraId="5EC930B5" w14:textId="77777777" w:rsidR="00FC7A88" w:rsidRDefault="00FC7A88" w:rsidP="0050556A">
                  <w:pPr>
                    <w:rPr>
                      <w:rFonts w:ascii="Arial" w:hAnsi="Arial" w:cs="Arial"/>
                    </w:rPr>
                  </w:pPr>
                </w:p>
                <w:p w14:paraId="22B8676D" w14:textId="4B92DAAD" w:rsidR="0050556A" w:rsidRPr="008E2647" w:rsidRDefault="0050556A" w:rsidP="0050556A">
                  <w:pPr>
                    <w:rPr>
                      <w:rFonts w:ascii="Arial" w:hAnsi="Arial" w:cs="Arial"/>
                    </w:rPr>
                  </w:pPr>
                  <w:r>
                    <w:rPr>
                      <w:rFonts w:ascii="Arial" w:hAnsi="Arial" w:cs="Arial"/>
                    </w:rPr>
                    <w:t>Closing day for teachers</w:t>
                  </w:r>
                </w:p>
              </w:tc>
              <w:tc>
                <w:tcPr>
                  <w:tcW w:w="1486"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C4892">
              <w:rPr>
                <w:rFonts w:ascii="Arial" w:hAnsi="Arial" w:cs="Arial"/>
                <w:b/>
              </w:rPr>
              <w:lastRenderedPageBreak/>
              <w:t xml:space="preserve">1:45 – 2:30 </w:t>
            </w:r>
            <w:r w:rsidRPr="0048246D">
              <w:rPr>
                <w:rFonts w:ascii="Arial" w:hAnsi="Arial" w:cs="Arial"/>
                <w:b/>
              </w:rPr>
              <w:t>5</w:t>
            </w:r>
            <w:r w:rsidRPr="0048246D">
              <w:rPr>
                <w:rFonts w:ascii="Arial" w:hAnsi="Arial" w:cs="Arial"/>
                <w:b/>
                <w:vertAlign w:val="superscript"/>
              </w:rPr>
              <w:t>th</w:t>
            </w:r>
            <w:r w:rsidRPr="0048246D">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3BB98CE3" w:rsidR="00BE0F85" w:rsidRDefault="00FC4892"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5.OA.1 </w:t>
            </w:r>
            <w:r w:rsidRPr="00FC4892">
              <w:rPr>
                <w:rFonts w:ascii="Arial" w:hAnsi="Arial" w:cs="Arial"/>
              </w:rPr>
              <w:t>Use parentheses, brackets, or braces in numerical expressions, and evaluate expressions with these symbols.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lastRenderedPageBreak/>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674A9B79"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w:t>
            </w:r>
            <w:r w:rsidR="00FC4892">
              <w:rPr>
                <w:rFonts w:ascii="Arial" w:eastAsia="Times New Roman" w:hAnsi="Arial" w:cs="Arial"/>
              </w:rPr>
              <w:t>PEMDAS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0CD74409" w14:textId="20265DB3" w:rsidR="004557F8" w:rsidRDefault="004557F8" w:rsidP="004557F8">
                  <w:pPr>
                    <w:rPr>
                      <w:rFonts w:ascii="Arial" w:eastAsia="Times New Roman" w:hAnsi="Arial" w:cs="Arial"/>
                    </w:rPr>
                  </w:pPr>
                </w:p>
                <w:p w14:paraId="63AB79C6" w14:textId="088205FE" w:rsidR="00BC50B8" w:rsidRDefault="00591CE7" w:rsidP="004557F8">
                  <w:pPr>
                    <w:rPr>
                      <w:rFonts w:ascii="Arial" w:eastAsia="Times New Roman" w:hAnsi="Arial" w:cs="Arial"/>
                    </w:rPr>
                  </w:pPr>
                  <w:r>
                    <w:rPr>
                      <w:rFonts w:ascii="Arial" w:eastAsia="Times New Roman" w:hAnsi="Arial" w:cs="Arial"/>
                    </w:rPr>
                    <w:t xml:space="preserve"> </w:t>
                  </w:r>
                  <w:r w:rsidR="0050556A">
                    <w:rPr>
                      <w:rFonts w:ascii="Arial" w:eastAsia="Times New Roman" w:hAnsi="Arial" w:cs="Arial"/>
                    </w:rPr>
                    <w:t>No school</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02BBEBAC" w14:textId="77777777" w:rsidR="0050556A" w:rsidRDefault="0050556A" w:rsidP="0050556A">
                  <w:pPr>
                    <w:rPr>
                      <w:rFonts w:ascii="Arial" w:eastAsia="Times New Roman" w:hAnsi="Arial" w:cs="Arial"/>
                    </w:rPr>
                  </w:pPr>
                  <w:r>
                    <w:rPr>
                      <w:rFonts w:ascii="Arial" w:eastAsia="Times New Roman" w:hAnsi="Arial" w:cs="Arial"/>
                    </w:rPr>
                    <w:t>*I can use the order of operations to solve problems.</w:t>
                  </w:r>
                </w:p>
                <w:p w14:paraId="7E4CD117" w14:textId="77777777" w:rsidR="0050556A" w:rsidRDefault="0050556A" w:rsidP="0050556A">
                  <w:pPr>
                    <w:rPr>
                      <w:rFonts w:ascii="Arial" w:eastAsia="Times New Roman" w:hAnsi="Arial" w:cs="Arial"/>
                      <w:color w:val="000000"/>
                    </w:rPr>
                  </w:pPr>
                </w:p>
                <w:p w14:paraId="63FE549E" w14:textId="77777777" w:rsidR="0050556A" w:rsidRPr="00CA3AA2" w:rsidRDefault="0050556A" w:rsidP="0050556A">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012C82" w14:textId="77777777" w:rsidR="0050556A" w:rsidRDefault="0050556A" w:rsidP="0050556A">
                  <w:pPr>
                    <w:rPr>
                      <w:rFonts w:ascii="Arial" w:hAnsi="Arial" w:cs="Arial"/>
                    </w:rPr>
                  </w:pPr>
                </w:p>
                <w:p w14:paraId="446B7DD7" w14:textId="5D257DAA" w:rsidR="004557F8" w:rsidRPr="003E502D" w:rsidRDefault="0050556A" w:rsidP="0050556A">
                  <w:pPr>
                    <w:rPr>
                      <w:rFonts w:ascii="Arial" w:eastAsia="Times New Roman" w:hAnsi="Arial" w:cs="Arial"/>
                    </w:rPr>
                  </w:pPr>
                  <w:r w:rsidRPr="00736C8D">
                    <w:rPr>
                      <w:rFonts w:ascii="Arial" w:eastAsia="Times New Roman" w:hAnsi="Arial" w:cs="Arial"/>
                    </w:rPr>
                    <w:t>Mini Lesson:</w:t>
                  </w:r>
                  <w:r w:rsidR="00736C8D">
                    <w:rPr>
                      <w:rFonts w:ascii="Arial" w:eastAsia="Times New Roman" w:hAnsi="Arial" w:cs="Arial"/>
                    </w:rPr>
                    <w:t xml:space="preserve"> Summer math centers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t>Wednesday</w:t>
                  </w:r>
                </w:p>
                <w:p w14:paraId="375EADF8"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6AC783EF" w14:textId="7644F623" w:rsidR="00CC4278" w:rsidRDefault="00314DBE" w:rsidP="00736C8D">
                  <w:pPr>
                    <w:rPr>
                      <w:rFonts w:ascii="Arial" w:eastAsia="Times New Roman" w:hAnsi="Arial" w:cs="Arial"/>
                    </w:rPr>
                  </w:pPr>
                  <w:r w:rsidRPr="00736C8D">
                    <w:rPr>
                      <w:rFonts w:ascii="Arial" w:eastAsia="Times New Roman" w:hAnsi="Arial" w:cs="Arial"/>
                    </w:rPr>
                    <w:t>Mini Lesson:</w:t>
                  </w:r>
                  <w:r>
                    <w:rPr>
                      <w:rFonts w:ascii="Arial" w:eastAsia="Times New Roman" w:hAnsi="Arial" w:cs="Arial"/>
                    </w:rPr>
                    <w:t xml:space="preserve"> </w:t>
                  </w:r>
                  <w:r w:rsidR="00736C8D">
                    <w:rPr>
                      <w:rFonts w:ascii="Arial" w:eastAsia="Times New Roman" w:hAnsi="Arial" w:cs="Arial"/>
                    </w:rPr>
                    <w:t>Summer math centers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t>Thursday</w:t>
                  </w:r>
                </w:p>
                <w:p w14:paraId="5BD4DE8C" w14:textId="77777777" w:rsidR="0050556A" w:rsidRDefault="0050556A" w:rsidP="0050556A">
                  <w:pPr>
                    <w:rPr>
                      <w:rFonts w:ascii="Arial" w:eastAsia="Times New Roman" w:hAnsi="Arial" w:cs="Arial"/>
                    </w:rPr>
                  </w:pPr>
                </w:p>
                <w:p w14:paraId="031D5812" w14:textId="57AC2D5D" w:rsidR="008F0428" w:rsidRDefault="0050556A" w:rsidP="0050556A">
                  <w:pPr>
                    <w:rPr>
                      <w:rFonts w:ascii="Arial" w:eastAsia="Times New Roman" w:hAnsi="Arial" w:cs="Arial"/>
                    </w:rPr>
                  </w:pPr>
                  <w:r>
                    <w:rPr>
                      <w:rFonts w:ascii="Arial" w:eastAsia="Times New Roman" w:hAnsi="Arial" w:cs="Arial"/>
                    </w:rPr>
                    <w:t xml:space="preserve">Last day of school – field day </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t>Friday</w:t>
                  </w:r>
                </w:p>
                <w:p w14:paraId="7665AB8A" w14:textId="77777777" w:rsidR="00FC7A88" w:rsidRDefault="00FC7A88" w:rsidP="0050556A">
                  <w:pPr>
                    <w:rPr>
                      <w:rFonts w:ascii="Arial" w:eastAsia="Times New Roman" w:hAnsi="Arial" w:cs="Arial"/>
                    </w:rPr>
                  </w:pPr>
                </w:p>
                <w:p w14:paraId="17C861EA" w14:textId="360ED6D7" w:rsidR="0050556A" w:rsidRDefault="0050556A" w:rsidP="0050556A">
                  <w:pPr>
                    <w:rPr>
                      <w:rFonts w:ascii="Arial" w:eastAsia="Times New Roman" w:hAnsi="Arial" w:cs="Arial"/>
                    </w:rPr>
                  </w:pPr>
                  <w:r>
                    <w:rPr>
                      <w:rFonts w:ascii="Arial" w:eastAsia="Times New Roman" w:hAnsi="Arial" w:cs="Arial"/>
                    </w:rPr>
                    <w:t>Closing day for teachers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4F66E8F0" w14:textId="77777777" w:rsidR="00EC2186" w:rsidRDefault="00EC2186" w:rsidP="00E9701A">
      <w:pPr>
        <w:rPr>
          <w:rFonts w:ascii="Arial" w:hAnsi="Arial" w:cs="Arial"/>
          <w:b/>
        </w:rPr>
      </w:pPr>
    </w:p>
    <w:p w14:paraId="3A755922" w14:textId="5BFE8CA8"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4F928565" w:rsidR="00C76511" w:rsidRPr="00366FF6" w:rsidRDefault="005467C4" w:rsidP="00E9701A">
      <w:pPr>
        <w:rPr>
          <w:rFonts w:ascii="Arial" w:hAnsi="Arial" w:cs="Arial"/>
        </w:rPr>
      </w:pPr>
      <w:r w:rsidRPr="00180E5E">
        <w:rPr>
          <w:rFonts w:ascii="Arial" w:hAnsi="Arial" w:cs="Arial"/>
          <w:u w:val="single"/>
        </w:rPr>
        <w:t>Monday:</w:t>
      </w:r>
      <w:r w:rsidR="00366FF6">
        <w:rPr>
          <w:rFonts w:ascii="Arial" w:hAnsi="Arial" w:cs="Arial"/>
        </w:rPr>
        <w:t xml:space="preserve"> </w:t>
      </w:r>
      <w:r w:rsidR="0050556A">
        <w:rPr>
          <w:rFonts w:ascii="Arial" w:hAnsi="Arial" w:cs="Arial"/>
        </w:rPr>
        <w:t>No school</w:t>
      </w:r>
    </w:p>
    <w:p w14:paraId="068E8051" w14:textId="79FDB0AA"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50556A">
        <w:rPr>
          <w:rFonts w:ascii="Arial" w:hAnsi="Arial" w:cs="Arial"/>
        </w:rPr>
        <w:t>Talent show/band, BE senior walk</w:t>
      </w:r>
    </w:p>
    <w:p w14:paraId="0D8A39D2" w14:textId="6E1A2308"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r w:rsidR="0050556A">
        <w:rPr>
          <w:rFonts w:ascii="Arial" w:hAnsi="Arial" w:cs="Arial"/>
        </w:rPr>
        <w:t>5</w:t>
      </w:r>
      <w:r w:rsidR="0050556A" w:rsidRPr="0050556A">
        <w:rPr>
          <w:rFonts w:ascii="Arial" w:hAnsi="Arial" w:cs="Arial"/>
          <w:vertAlign w:val="superscript"/>
        </w:rPr>
        <w:t>th</w:t>
      </w:r>
      <w:r w:rsidR="0050556A">
        <w:rPr>
          <w:rFonts w:ascii="Arial" w:hAnsi="Arial" w:cs="Arial"/>
        </w:rPr>
        <w:t xml:space="preserve"> grade recognition @ 2:15</w:t>
      </w:r>
    </w:p>
    <w:p w14:paraId="7FAEB2D1" w14:textId="43C25D9A"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r w:rsidR="0050556A">
        <w:rPr>
          <w:rFonts w:ascii="Arial" w:hAnsi="Arial" w:cs="Arial"/>
        </w:rPr>
        <w:t>Last day of school – field day</w:t>
      </w:r>
    </w:p>
    <w:p w14:paraId="6C0EF29C" w14:textId="38DD80EF"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50556A">
        <w:rPr>
          <w:rFonts w:ascii="Arial" w:hAnsi="Arial" w:cs="Arial"/>
        </w:rPr>
        <w:t>Closing day for teachers</w:t>
      </w:r>
      <w:r w:rsidR="004557F8">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1E5A"/>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0848"/>
    <w:rsid w:val="00221283"/>
    <w:rsid w:val="002220FB"/>
    <w:rsid w:val="00223E3D"/>
    <w:rsid w:val="00223EB1"/>
    <w:rsid w:val="00224ECB"/>
    <w:rsid w:val="002275CF"/>
    <w:rsid w:val="0023285B"/>
    <w:rsid w:val="0023444E"/>
    <w:rsid w:val="00235D84"/>
    <w:rsid w:val="002423B4"/>
    <w:rsid w:val="00244A7E"/>
    <w:rsid w:val="002460E0"/>
    <w:rsid w:val="00246BD8"/>
    <w:rsid w:val="00247642"/>
    <w:rsid w:val="002538C1"/>
    <w:rsid w:val="002540DB"/>
    <w:rsid w:val="002564D9"/>
    <w:rsid w:val="00263162"/>
    <w:rsid w:val="002652EF"/>
    <w:rsid w:val="00271FD3"/>
    <w:rsid w:val="0027289E"/>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590C"/>
    <w:rsid w:val="002F6C43"/>
    <w:rsid w:val="0030155C"/>
    <w:rsid w:val="003111BB"/>
    <w:rsid w:val="003125BD"/>
    <w:rsid w:val="00313143"/>
    <w:rsid w:val="00314C68"/>
    <w:rsid w:val="00314DBE"/>
    <w:rsid w:val="00320668"/>
    <w:rsid w:val="00327D57"/>
    <w:rsid w:val="00334ECF"/>
    <w:rsid w:val="00337CFC"/>
    <w:rsid w:val="00337F86"/>
    <w:rsid w:val="003412C4"/>
    <w:rsid w:val="00344C58"/>
    <w:rsid w:val="00346ED3"/>
    <w:rsid w:val="00351684"/>
    <w:rsid w:val="0035282A"/>
    <w:rsid w:val="003548AE"/>
    <w:rsid w:val="00355B9E"/>
    <w:rsid w:val="003620E7"/>
    <w:rsid w:val="00364DA6"/>
    <w:rsid w:val="00366FF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5161"/>
    <w:rsid w:val="00417F19"/>
    <w:rsid w:val="004227C6"/>
    <w:rsid w:val="004233B5"/>
    <w:rsid w:val="00425B08"/>
    <w:rsid w:val="00433A4C"/>
    <w:rsid w:val="00435752"/>
    <w:rsid w:val="004424DD"/>
    <w:rsid w:val="00442D2B"/>
    <w:rsid w:val="0044774C"/>
    <w:rsid w:val="00452821"/>
    <w:rsid w:val="004543FE"/>
    <w:rsid w:val="004557F8"/>
    <w:rsid w:val="00455901"/>
    <w:rsid w:val="004604C8"/>
    <w:rsid w:val="004636F0"/>
    <w:rsid w:val="004638D1"/>
    <w:rsid w:val="0046587A"/>
    <w:rsid w:val="00466895"/>
    <w:rsid w:val="004710F3"/>
    <w:rsid w:val="00471EA0"/>
    <w:rsid w:val="004731E4"/>
    <w:rsid w:val="0048246D"/>
    <w:rsid w:val="00484416"/>
    <w:rsid w:val="00485EAE"/>
    <w:rsid w:val="00487759"/>
    <w:rsid w:val="00490DAA"/>
    <w:rsid w:val="00495BCE"/>
    <w:rsid w:val="004A3A6F"/>
    <w:rsid w:val="004A3ED7"/>
    <w:rsid w:val="004A46A4"/>
    <w:rsid w:val="004A6E18"/>
    <w:rsid w:val="004B50C4"/>
    <w:rsid w:val="004B5D3A"/>
    <w:rsid w:val="004C567E"/>
    <w:rsid w:val="004C666C"/>
    <w:rsid w:val="004E1232"/>
    <w:rsid w:val="004E1916"/>
    <w:rsid w:val="004E73A6"/>
    <w:rsid w:val="004E7672"/>
    <w:rsid w:val="004F2337"/>
    <w:rsid w:val="004F46C5"/>
    <w:rsid w:val="005028B1"/>
    <w:rsid w:val="00504FCD"/>
    <w:rsid w:val="0050556A"/>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1CE7"/>
    <w:rsid w:val="00592875"/>
    <w:rsid w:val="00592DE0"/>
    <w:rsid w:val="00596CA2"/>
    <w:rsid w:val="005A04DE"/>
    <w:rsid w:val="005A21DD"/>
    <w:rsid w:val="005A319D"/>
    <w:rsid w:val="005B2915"/>
    <w:rsid w:val="005B2D16"/>
    <w:rsid w:val="005B57A9"/>
    <w:rsid w:val="005B6F8A"/>
    <w:rsid w:val="005C23CD"/>
    <w:rsid w:val="005C2403"/>
    <w:rsid w:val="005D438C"/>
    <w:rsid w:val="005D44AF"/>
    <w:rsid w:val="005D471A"/>
    <w:rsid w:val="005E3CCB"/>
    <w:rsid w:val="005E65BB"/>
    <w:rsid w:val="005E761F"/>
    <w:rsid w:val="005F24DF"/>
    <w:rsid w:val="005F3809"/>
    <w:rsid w:val="005F3A0E"/>
    <w:rsid w:val="005F3E21"/>
    <w:rsid w:val="005F479C"/>
    <w:rsid w:val="005F66EF"/>
    <w:rsid w:val="00600A60"/>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00AD"/>
    <w:rsid w:val="0065140E"/>
    <w:rsid w:val="00651DB6"/>
    <w:rsid w:val="006625E7"/>
    <w:rsid w:val="00663D71"/>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B04D8"/>
    <w:rsid w:val="006C1004"/>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36C8D"/>
    <w:rsid w:val="00743F44"/>
    <w:rsid w:val="00744938"/>
    <w:rsid w:val="007467E3"/>
    <w:rsid w:val="007477E0"/>
    <w:rsid w:val="00754D62"/>
    <w:rsid w:val="007577E6"/>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40F9"/>
    <w:rsid w:val="00845983"/>
    <w:rsid w:val="00847850"/>
    <w:rsid w:val="00855082"/>
    <w:rsid w:val="00855FEF"/>
    <w:rsid w:val="008600E1"/>
    <w:rsid w:val="008629CC"/>
    <w:rsid w:val="00866130"/>
    <w:rsid w:val="008665E4"/>
    <w:rsid w:val="00873A64"/>
    <w:rsid w:val="00876F74"/>
    <w:rsid w:val="008814D6"/>
    <w:rsid w:val="00881A6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1027"/>
    <w:rsid w:val="00912F60"/>
    <w:rsid w:val="00917B53"/>
    <w:rsid w:val="00922549"/>
    <w:rsid w:val="00922731"/>
    <w:rsid w:val="00922D74"/>
    <w:rsid w:val="00926662"/>
    <w:rsid w:val="0093371E"/>
    <w:rsid w:val="0094265F"/>
    <w:rsid w:val="00946326"/>
    <w:rsid w:val="009466A2"/>
    <w:rsid w:val="0095031C"/>
    <w:rsid w:val="00953481"/>
    <w:rsid w:val="00954F3D"/>
    <w:rsid w:val="00956435"/>
    <w:rsid w:val="009636CD"/>
    <w:rsid w:val="00967E41"/>
    <w:rsid w:val="00967F6B"/>
    <w:rsid w:val="00970F08"/>
    <w:rsid w:val="00972499"/>
    <w:rsid w:val="00972692"/>
    <w:rsid w:val="00973E21"/>
    <w:rsid w:val="00975C2C"/>
    <w:rsid w:val="00976335"/>
    <w:rsid w:val="009776A3"/>
    <w:rsid w:val="00981316"/>
    <w:rsid w:val="009816C1"/>
    <w:rsid w:val="009839FB"/>
    <w:rsid w:val="009867CE"/>
    <w:rsid w:val="00996875"/>
    <w:rsid w:val="009A0729"/>
    <w:rsid w:val="009A45DB"/>
    <w:rsid w:val="009B0355"/>
    <w:rsid w:val="009B1C1B"/>
    <w:rsid w:val="009B3F41"/>
    <w:rsid w:val="009B6233"/>
    <w:rsid w:val="009B69FD"/>
    <w:rsid w:val="009C1AD7"/>
    <w:rsid w:val="009C4114"/>
    <w:rsid w:val="009C4136"/>
    <w:rsid w:val="009C46F5"/>
    <w:rsid w:val="009C6760"/>
    <w:rsid w:val="009D0BDF"/>
    <w:rsid w:val="009D5C6C"/>
    <w:rsid w:val="009E08DE"/>
    <w:rsid w:val="009E132A"/>
    <w:rsid w:val="009E2656"/>
    <w:rsid w:val="009E329C"/>
    <w:rsid w:val="009E3EB8"/>
    <w:rsid w:val="009E5C55"/>
    <w:rsid w:val="009F08D9"/>
    <w:rsid w:val="009F1794"/>
    <w:rsid w:val="009F2DF7"/>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1862"/>
    <w:rsid w:val="00AF2A41"/>
    <w:rsid w:val="00AF5E2A"/>
    <w:rsid w:val="00B00AFC"/>
    <w:rsid w:val="00B04076"/>
    <w:rsid w:val="00B0461C"/>
    <w:rsid w:val="00B141AC"/>
    <w:rsid w:val="00B1569A"/>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076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27363"/>
    <w:rsid w:val="00D30972"/>
    <w:rsid w:val="00D30E33"/>
    <w:rsid w:val="00D466FE"/>
    <w:rsid w:val="00D50E9D"/>
    <w:rsid w:val="00D52771"/>
    <w:rsid w:val="00D53939"/>
    <w:rsid w:val="00D53DF0"/>
    <w:rsid w:val="00D55379"/>
    <w:rsid w:val="00D55917"/>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079A"/>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3B01"/>
    <w:rsid w:val="00E35FBE"/>
    <w:rsid w:val="00E3627B"/>
    <w:rsid w:val="00E40296"/>
    <w:rsid w:val="00E433E4"/>
    <w:rsid w:val="00E451DE"/>
    <w:rsid w:val="00E45882"/>
    <w:rsid w:val="00E4609C"/>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186"/>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5D1"/>
    <w:rsid w:val="00F14D75"/>
    <w:rsid w:val="00F228F5"/>
    <w:rsid w:val="00F27DB5"/>
    <w:rsid w:val="00F30D8C"/>
    <w:rsid w:val="00F437E1"/>
    <w:rsid w:val="00F44FF1"/>
    <w:rsid w:val="00F52119"/>
    <w:rsid w:val="00F52845"/>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0E9D"/>
    <w:rsid w:val="00FB4AC4"/>
    <w:rsid w:val="00FB7251"/>
    <w:rsid w:val="00FB78EA"/>
    <w:rsid w:val="00FC01DC"/>
    <w:rsid w:val="00FC1301"/>
    <w:rsid w:val="00FC1B1D"/>
    <w:rsid w:val="00FC1B4B"/>
    <w:rsid w:val="00FC3969"/>
    <w:rsid w:val="00FC45A2"/>
    <w:rsid w:val="00FC4892"/>
    <w:rsid w:val="00FC52C9"/>
    <w:rsid w:val="00FC6477"/>
    <w:rsid w:val="00FC6E69"/>
    <w:rsid w:val="00FC7A88"/>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customStyle="1" w:styleId="UnresolvedMention1">
    <w:name w:val="Unresolved Mention1"/>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6UJl5olXzl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0ZlOkMQGi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F971-8A16-4992-9CC9-7D404BB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2</cp:revision>
  <dcterms:created xsi:type="dcterms:W3CDTF">2019-05-27T17:12:00Z</dcterms:created>
  <dcterms:modified xsi:type="dcterms:W3CDTF">2019-05-27T17:12:00Z</dcterms:modified>
</cp:coreProperties>
</file>